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Процедура технологического присоединения регламентируется след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ющими нормативными правовыми актами:</w:t>
      </w:r>
    </w:p>
    <w:p w:rsidR="00CD77F1" w:rsidRDefault="00CD77F1" w:rsidP="00951F9C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1. Федеральный закон от 26.03.2003 №35-ФЗ «Об электроэнергетике»</w:t>
      </w:r>
      <w:r w:rsidRPr="00951F9C">
        <w:rPr>
          <w:rFonts w:eastAsia="Times New Roman" w:cs="Times New Roman"/>
          <w:i/>
          <w:color w:val="0070C0"/>
          <w:szCs w:val="28"/>
          <w:lang w:eastAsia="ru-RU"/>
        </w:rPr>
        <w:t>.</w:t>
      </w:r>
    </w:p>
    <w:p w:rsidR="00951F9C" w:rsidRPr="00951F9C" w:rsidRDefault="00951F9C" w:rsidP="00951F9C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 xml:space="preserve">2. 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Правил</w:t>
      </w:r>
      <w:r w:rsidR="002B7CAE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а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и</w:t>
      </w:r>
      <w:r w:rsidR="00951F9C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надлежащих сетевым организациям и иным лицам, к электрическим сетям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, введены в действие постановлением Правительства Российской Федерации от 27.12.2004 № 861 (далее - Правила).</w:t>
      </w: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3. Основы ценообразования в области регулируемых цен (тарифов) в электроэнергетике введены в действие постановлением Правительства Ро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с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сийской Федерации от 29.12.2011 г. N 1178.</w:t>
      </w: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0070C0"/>
          <w:szCs w:val="28"/>
          <w:lang w:eastAsia="ru-RU"/>
        </w:rPr>
      </w:pPr>
    </w:p>
    <w:p w:rsidR="00CD77F1" w:rsidRPr="00951F9C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0070C0"/>
          <w:szCs w:val="28"/>
          <w:lang w:eastAsia="ru-RU"/>
        </w:rPr>
      </w:pP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4. Методические указания по определению размера платы за технолог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и</w:t>
      </w:r>
      <w:r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ческое прис</w:t>
      </w:r>
      <w:r w:rsidR="0038398D" w:rsidRPr="00951F9C">
        <w:rPr>
          <w:rFonts w:eastAsia="Times New Roman" w:cs="Times New Roman"/>
          <w:b/>
          <w:bCs/>
          <w:i/>
          <w:color w:val="0070C0"/>
          <w:szCs w:val="28"/>
          <w:lang w:eastAsia="ru-RU"/>
        </w:rPr>
        <w:t>оединение к электрическим сетям (Приказ ФАС России от 29.08.17г. №1135/17)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szCs w:val="28"/>
          <w:lang w:eastAsia="ru-RU"/>
        </w:rPr>
      </w:pPr>
    </w:p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Мероприятия по технологическому присоединению выполняются в следующем порядке:</w:t>
      </w:r>
    </w:p>
    <w:p w:rsidR="00951F9C" w:rsidRPr="00951F9C" w:rsidRDefault="00951F9C" w:rsidP="002B7CA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по осн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 xml:space="preserve">ваниям, предусмотренным пунктом 2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951F9C">
        <w:rPr>
          <w:rFonts w:eastAsia="Times New Roman" w:cs="Times New Roman"/>
          <w:bCs/>
          <w:szCs w:val="28"/>
          <w:lang w:eastAsia="ru-RU"/>
        </w:rPr>
        <w:t>равил</w:t>
      </w:r>
      <w:r w:rsidR="002B7CAE">
        <w:rPr>
          <w:rFonts w:eastAsia="Times New Roman" w:cs="Times New Roman"/>
          <w:bCs/>
          <w:szCs w:val="28"/>
          <w:lang w:eastAsia="ru-RU"/>
        </w:rPr>
        <w:t>;</w:t>
      </w:r>
    </w:p>
    <w:p w:rsidR="00951F9C" w:rsidRPr="00951F9C" w:rsidRDefault="00951F9C" w:rsidP="00951F9C">
      <w:pPr>
        <w:ind w:firstLine="567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б) заключение договора;</w:t>
      </w:r>
    </w:p>
    <w:p w:rsidR="00951F9C" w:rsidRPr="00951F9C" w:rsidRDefault="00951F9C" w:rsidP="00951F9C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в) выполнение сторонами договора мероприятий по технологическому пр</w:t>
      </w:r>
      <w:r w:rsidRPr="00951F9C">
        <w:rPr>
          <w:rFonts w:eastAsia="Times New Roman" w:cs="Times New Roman"/>
          <w:szCs w:val="28"/>
          <w:lang w:eastAsia="ru-RU"/>
        </w:rPr>
        <w:t>и</w:t>
      </w:r>
      <w:r w:rsidRPr="00951F9C">
        <w:rPr>
          <w:rFonts w:eastAsia="Times New Roman" w:cs="Times New Roman"/>
          <w:szCs w:val="28"/>
          <w:lang w:eastAsia="ru-RU"/>
        </w:rPr>
        <w:t>соединению, предусмотренных договором;</w:t>
      </w:r>
    </w:p>
    <w:p w:rsidR="00951F9C" w:rsidRPr="00951F9C" w:rsidRDefault="00951F9C" w:rsidP="00951F9C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г) получение разрешения органа федерального государственного энергетич</w:t>
      </w:r>
      <w:r w:rsidR="002B7CAE">
        <w:rPr>
          <w:rFonts w:eastAsia="Times New Roman" w:cs="Times New Roman"/>
          <w:szCs w:val="28"/>
          <w:lang w:eastAsia="ru-RU"/>
        </w:rPr>
        <w:t>е</w:t>
      </w:r>
      <w:r w:rsidR="002B7CAE">
        <w:rPr>
          <w:rFonts w:eastAsia="Times New Roman" w:cs="Times New Roman"/>
          <w:szCs w:val="28"/>
          <w:lang w:eastAsia="ru-RU"/>
        </w:rPr>
        <w:t>ского надзора в соответствии с Правилами</w:t>
      </w:r>
      <w:r w:rsidRPr="00951F9C">
        <w:rPr>
          <w:rFonts w:eastAsia="Times New Roman" w:cs="Times New Roman"/>
          <w:szCs w:val="28"/>
          <w:lang w:eastAsia="ru-RU"/>
        </w:rPr>
        <w:t xml:space="preserve"> выдачи разрешений на допуск в эк</w:t>
      </w:r>
      <w:r w:rsidRPr="00951F9C">
        <w:rPr>
          <w:rFonts w:eastAsia="Times New Roman" w:cs="Times New Roman"/>
          <w:szCs w:val="28"/>
          <w:lang w:eastAsia="ru-RU"/>
        </w:rPr>
        <w:t>с</w:t>
      </w:r>
      <w:r w:rsidRPr="00951F9C">
        <w:rPr>
          <w:rFonts w:eastAsia="Times New Roman" w:cs="Times New Roman"/>
          <w:szCs w:val="28"/>
          <w:lang w:eastAsia="ru-RU"/>
        </w:rPr>
        <w:t>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зяйства, объектов теплоснабжения и теплопотребляющих установок, утвержде</w:t>
      </w:r>
      <w:r w:rsidRPr="00951F9C">
        <w:rPr>
          <w:rFonts w:eastAsia="Times New Roman" w:cs="Times New Roman"/>
          <w:szCs w:val="28"/>
          <w:lang w:eastAsia="ru-RU"/>
        </w:rPr>
        <w:t>н</w:t>
      </w:r>
      <w:r w:rsidRPr="00951F9C">
        <w:rPr>
          <w:rFonts w:eastAsia="Times New Roman" w:cs="Times New Roman"/>
          <w:szCs w:val="28"/>
          <w:lang w:eastAsia="ru-RU"/>
        </w:rPr>
        <w:t>ными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внесении изменений в некоторые акты Правительства Российской Федерации". В случае технологич</w:t>
      </w:r>
      <w:r w:rsidRPr="00951F9C">
        <w:rPr>
          <w:rFonts w:eastAsia="Times New Roman" w:cs="Times New Roman"/>
          <w:szCs w:val="28"/>
          <w:lang w:eastAsia="ru-RU"/>
        </w:rPr>
        <w:t>е</w:t>
      </w:r>
      <w:r w:rsidRPr="00951F9C">
        <w:rPr>
          <w:rFonts w:eastAsia="Times New Roman" w:cs="Times New Roman"/>
          <w:szCs w:val="28"/>
          <w:lang w:eastAsia="ru-RU"/>
        </w:rPr>
        <w:t>ского присоеди</w:t>
      </w:r>
      <w:r w:rsidR="002B7CAE">
        <w:rPr>
          <w:rFonts w:eastAsia="Times New Roman" w:cs="Times New Roman"/>
          <w:szCs w:val="28"/>
          <w:lang w:eastAsia="ru-RU"/>
        </w:rPr>
        <w:t xml:space="preserve">нения объектов лиц, указанных в пункте 12 </w:t>
      </w:r>
      <w:r w:rsidRPr="00951F9C">
        <w:rPr>
          <w:rFonts w:eastAsia="Times New Roman" w:cs="Times New Roman"/>
          <w:szCs w:val="28"/>
          <w:lang w:eastAsia="ru-RU"/>
        </w:rPr>
        <w:t xml:space="preserve">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12(1), 13, 13(2) - 13(5) и 14 настоящих Правил, а также в отношении объектов электросетевого хозяйства сетевых организаций классом напряжения до 20 кВ </w:t>
      </w:r>
      <w:r w:rsidRPr="00951F9C">
        <w:rPr>
          <w:rFonts w:eastAsia="Times New Roman" w:cs="Times New Roman"/>
          <w:szCs w:val="28"/>
          <w:lang w:eastAsia="ru-RU"/>
        </w:rPr>
        <w:lastRenderedPageBreak/>
        <w:t>включительно, построенных (реконструированных) в рамках исполнения техн</w:t>
      </w:r>
      <w:r w:rsidRPr="00951F9C">
        <w:rPr>
          <w:rFonts w:eastAsia="Times New Roman" w:cs="Times New Roman"/>
          <w:szCs w:val="28"/>
          <w:lang w:eastAsia="ru-RU"/>
        </w:rPr>
        <w:t>и</w:t>
      </w:r>
      <w:r w:rsidRPr="00951F9C">
        <w:rPr>
          <w:rFonts w:eastAsia="Times New Roman" w:cs="Times New Roman"/>
          <w:szCs w:val="28"/>
          <w:lang w:eastAsia="ru-RU"/>
        </w:rPr>
        <w:t>ческих условий в целях осуществления технологического присоединения заявит</w:t>
      </w:r>
      <w:r w:rsidRPr="00951F9C">
        <w:rPr>
          <w:rFonts w:eastAsia="Times New Roman" w:cs="Times New Roman"/>
          <w:szCs w:val="28"/>
          <w:lang w:eastAsia="ru-RU"/>
        </w:rPr>
        <w:t>е</w:t>
      </w:r>
      <w:r w:rsidRPr="00951F9C">
        <w:rPr>
          <w:rFonts w:eastAsia="Times New Roman" w:cs="Times New Roman"/>
          <w:szCs w:val="28"/>
          <w:lang w:eastAsia="ru-RU"/>
        </w:rPr>
        <w:t>ля, получение разрешения органа федерального государственного энергетич</w:t>
      </w:r>
      <w:r w:rsidR="002B7CAE">
        <w:rPr>
          <w:rFonts w:eastAsia="Times New Roman" w:cs="Times New Roman"/>
          <w:szCs w:val="28"/>
          <w:lang w:eastAsia="ru-RU"/>
        </w:rPr>
        <w:t>еск</w:t>
      </w:r>
      <w:r w:rsidR="002B7CAE">
        <w:rPr>
          <w:rFonts w:eastAsia="Times New Roman" w:cs="Times New Roman"/>
          <w:szCs w:val="28"/>
          <w:lang w:eastAsia="ru-RU"/>
        </w:rPr>
        <w:t>о</w:t>
      </w:r>
      <w:r w:rsidR="002B7CAE">
        <w:rPr>
          <w:rFonts w:eastAsia="Times New Roman" w:cs="Times New Roman"/>
          <w:szCs w:val="28"/>
          <w:lang w:eastAsia="ru-RU"/>
        </w:rPr>
        <w:t xml:space="preserve">го надзора в соответствии с Правилами </w:t>
      </w:r>
      <w:r w:rsidRPr="00951F9C">
        <w:rPr>
          <w:rFonts w:eastAsia="Times New Roman" w:cs="Times New Roman"/>
          <w:szCs w:val="28"/>
          <w:lang w:eastAsia="ru-RU"/>
        </w:rPr>
        <w:t>выдачи разрешений на допуск в эксплу</w:t>
      </w:r>
      <w:r w:rsidRPr="00951F9C">
        <w:rPr>
          <w:rFonts w:eastAsia="Times New Roman" w:cs="Times New Roman"/>
          <w:szCs w:val="28"/>
          <w:lang w:eastAsia="ru-RU"/>
        </w:rPr>
        <w:t>а</w:t>
      </w:r>
      <w:r w:rsidRPr="00951F9C">
        <w:rPr>
          <w:rFonts w:eastAsia="Times New Roman" w:cs="Times New Roman"/>
          <w:szCs w:val="28"/>
          <w:lang w:eastAsia="ru-RU"/>
        </w:rPr>
        <w:t>тацию энергопринимающих установок потребителей электрической энергии, об</w:t>
      </w:r>
      <w:r w:rsidRPr="00951F9C">
        <w:rPr>
          <w:rFonts w:eastAsia="Times New Roman" w:cs="Times New Roman"/>
          <w:szCs w:val="28"/>
          <w:lang w:eastAsia="ru-RU"/>
        </w:rPr>
        <w:t>ъ</w:t>
      </w:r>
      <w:r w:rsidRPr="00951F9C">
        <w:rPr>
          <w:rFonts w:eastAsia="Times New Roman" w:cs="Times New Roman"/>
          <w:szCs w:val="28"/>
          <w:lang w:eastAsia="ru-RU"/>
        </w:rPr>
        <w:t>ектов по производству электрической энергии, объектов электросетевого хозя</w:t>
      </w:r>
      <w:r w:rsidRPr="00951F9C">
        <w:rPr>
          <w:rFonts w:eastAsia="Times New Roman" w:cs="Times New Roman"/>
          <w:szCs w:val="28"/>
          <w:lang w:eastAsia="ru-RU"/>
        </w:rPr>
        <w:t>й</w:t>
      </w:r>
      <w:r w:rsidRPr="00951F9C">
        <w:rPr>
          <w:rFonts w:eastAsia="Times New Roman" w:cs="Times New Roman"/>
          <w:szCs w:val="28"/>
          <w:lang w:eastAsia="ru-RU"/>
        </w:rPr>
        <w:t>ства, объектов теплоснабжения и теплопотребляющих установок, утвержденными постановлением Правительства Российской Федерации от 30 января 2021 г. N 85 "Об утверждении Правил выдачи разрешений на допуск в эксплуатацию энерг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принимающих установок потребителей электрической энергии, объектов по пр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изводству электрической энергии, объектов электросетевого хозяйства, объектов теплоснабжения и теплопотребляющих установок и внесении изменений в нек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 xml:space="preserve">торые акты Правительства Российской Федерации" с учетом положений </w:t>
      </w:r>
      <w:r w:rsidRPr="00951F9C">
        <w:rPr>
          <w:rFonts w:eastAsia="Times New Roman" w:cs="Times New Roman"/>
          <w:color w:val="0000FF"/>
          <w:szCs w:val="28"/>
          <w:u w:val="single"/>
          <w:lang w:eastAsia="ru-RU"/>
        </w:rPr>
        <w:t>пунктов 18(1)</w:t>
      </w:r>
      <w:r w:rsidRPr="00951F9C">
        <w:rPr>
          <w:rFonts w:eastAsia="Times New Roman" w:cs="Times New Roman"/>
          <w:szCs w:val="28"/>
          <w:lang w:eastAsia="ru-RU"/>
        </w:rPr>
        <w:t xml:space="preserve"> - </w:t>
      </w:r>
      <w:r w:rsidRPr="00951F9C">
        <w:rPr>
          <w:rFonts w:eastAsia="Times New Roman" w:cs="Times New Roman"/>
          <w:color w:val="0000FF"/>
          <w:szCs w:val="28"/>
          <w:u w:val="single"/>
          <w:lang w:eastAsia="ru-RU"/>
        </w:rPr>
        <w:t>18(4)</w:t>
      </w:r>
      <w:r w:rsidRPr="00951F9C">
        <w:rPr>
          <w:rFonts w:eastAsia="Times New Roman" w:cs="Times New Roman"/>
          <w:szCs w:val="28"/>
          <w:lang w:eastAsia="ru-RU"/>
        </w:rPr>
        <w:t xml:space="preserve"> настоящих Правил не требуется;</w:t>
      </w:r>
    </w:p>
    <w:p w:rsidR="00951F9C" w:rsidRPr="00951F9C" w:rsidRDefault="00951F9C" w:rsidP="00951F9C">
      <w:pPr>
        <w:ind w:firstLine="0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951F9C">
        <w:rPr>
          <w:rFonts w:eastAsia="Times New Roman" w:cs="Times New Roman"/>
          <w:color w:val="000000"/>
          <w:szCs w:val="28"/>
          <w:lang w:eastAsia="ru-RU"/>
        </w:rPr>
        <w:t xml:space="preserve">(в ред. Постановлений Правительства РФ от 30.01.2021 </w:t>
      </w:r>
      <w:hyperlink r:id="rId6" w:history="1">
        <w:r w:rsidRPr="00951F9C">
          <w:rPr>
            <w:rFonts w:eastAsia="Times New Roman" w:cs="Times New Roman"/>
            <w:color w:val="0000FF"/>
            <w:szCs w:val="28"/>
            <w:u w:val="single"/>
            <w:lang w:eastAsia="ru-RU"/>
          </w:rPr>
          <w:t>N 85</w:t>
        </w:r>
      </w:hyperlink>
      <w:r w:rsidRPr="00951F9C">
        <w:rPr>
          <w:rFonts w:eastAsia="Times New Roman" w:cs="Times New Roman"/>
          <w:color w:val="000000"/>
          <w:szCs w:val="28"/>
          <w:lang w:eastAsia="ru-RU"/>
        </w:rPr>
        <w:t xml:space="preserve">, от 02.03.2021 </w:t>
      </w:r>
      <w:r w:rsidRPr="00951F9C">
        <w:rPr>
          <w:rFonts w:eastAsia="Times New Roman" w:cs="Times New Roman"/>
          <w:color w:val="0000FF"/>
          <w:szCs w:val="28"/>
          <w:u w:val="single"/>
          <w:lang w:eastAsia="ru-RU"/>
        </w:rPr>
        <w:t>N 299</w:t>
      </w:r>
      <w:r w:rsidRPr="00951F9C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951F9C" w:rsidRPr="00951F9C" w:rsidRDefault="00951F9C" w:rsidP="00951F9C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д) осуществление сетевой организацией фактического присоединения объе</w:t>
      </w:r>
      <w:r w:rsidRPr="00951F9C">
        <w:rPr>
          <w:rFonts w:eastAsia="Times New Roman" w:cs="Times New Roman"/>
          <w:szCs w:val="28"/>
          <w:lang w:eastAsia="ru-RU"/>
        </w:rPr>
        <w:t>к</w:t>
      </w:r>
      <w:r w:rsidRPr="00951F9C">
        <w:rPr>
          <w:rFonts w:eastAsia="Times New Roman" w:cs="Times New Roman"/>
          <w:szCs w:val="28"/>
          <w:lang w:eastAsia="ru-RU"/>
        </w:rPr>
        <w:t>тов заявителя (за исключением заявителей, указанных в пунктах 12(1), 13(2) - 13(5) и 14 настоящих Правил, в случае, если технологическое присоединение энергопринимающих устройств таких заявителей осуществляется на уровне напряжения 0,4 кВ и ниже) к электрическим сетям и фактического приема (под</w:t>
      </w:r>
      <w:r w:rsidRPr="00951F9C">
        <w:rPr>
          <w:rFonts w:eastAsia="Times New Roman" w:cs="Times New Roman"/>
          <w:szCs w:val="28"/>
          <w:lang w:eastAsia="ru-RU"/>
        </w:rPr>
        <w:t>а</w:t>
      </w:r>
      <w:r w:rsidRPr="00951F9C">
        <w:rPr>
          <w:rFonts w:eastAsia="Times New Roman" w:cs="Times New Roman"/>
          <w:szCs w:val="28"/>
          <w:lang w:eastAsia="ru-RU"/>
        </w:rPr>
        <w:t>чи) напряжения и мощности. Для целей настоящих Правил под фактическим пр</w:t>
      </w:r>
      <w:r w:rsidRPr="00951F9C">
        <w:rPr>
          <w:rFonts w:eastAsia="Times New Roman" w:cs="Times New Roman"/>
          <w:szCs w:val="28"/>
          <w:lang w:eastAsia="ru-RU"/>
        </w:rPr>
        <w:t>и</w:t>
      </w:r>
      <w:r w:rsidRPr="00951F9C">
        <w:rPr>
          <w:rFonts w:eastAsia="Times New Roman" w:cs="Times New Roman"/>
          <w:szCs w:val="28"/>
          <w:lang w:eastAsia="ru-RU"/>
        </w:rPr>
        <w:t>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зяйства сетевой организации, в которую была подана заявка, и объектов электр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энергетики (энергопринимающих устройств, объектов микрогенерации) заявителя без осуществления фактической подачи (приема) напряжения и мощности на об</w:t>
      </w:r>
      <w:r w:rsidRPr="00951F9C">
        <w:rPr>
          <w:rFonts w:eastAsia="Times New Roman" w:cs="Times New Roman"/>
          <w:szCs w:val="28"/>
          <w:lang w:eastAsia="ru-RU"/>
        </w:rPr>
        <w:t>ъ</w:t>
      </w:r>
      <w:r w:rsidRPr="00951F9C">
        <w:rPr>
          <w:rFonts w:eastAsia="Times New Roman" w:cs="Times New Roman"/>
          <w:szCs w:val="28"/>
          <w:lang w:eastAsia="ru-RU"/>
        </w:rPr>
        <w:t>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951F9C" w:rsidRPr="00951F9C" w:rsidRDefault="00951F9C" w:rsidP="00951F9C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В отношении заявителей, указанных в пунктах 12(1), 13(2) - 13(5) и 14 наст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ящих Правил, в случае, если технологическое присоединение энергопринима</w:t>
      </w:r>
      <w:r w:rsidRPr="00951F9C">
        <w:rPr>
          <w:rFonts w:eastAsia="Times New Roman" w:cs="Times New Roman"/>
          <w:szCs w:val="28"/>
          <w:lang w:eastAsia="ru-RU"/>
        </w:rPr>
        <w:t>ю</w:t>
      </w:r>
      <w:r w:rsidRPr="00951F9C">
        <w:rPr>
          <w:rFonts w:eastAsia="Times New Roman" w:cs="Times New Roman"/>
          <w:szCs w:val="28"/>
          <w:lang w:eastAsia="ru-RU"/>
        </w:rPr>
        <w:t>щих устройств таких заявителей осуществляется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принимающими устройствами и для выдачи объектами микрогенерации заявителя электрической энергии (мощности) в соответствии с законодательством Росси</w:t>
      </w:r>
      <w:r w:rsidRPr="00951F9C">
        <w:rPr>
          <w:rFonts w:eastAsia="Times New Roman" w:cs="Times New Roman"/>
          <w:szCs w:val="28"/>
          <w:lang w:eastAsia="ru-RU"/>
        </w:rPr>
        <w:t>й</w:t>
      </w:r>
      <w:r w:rsidRPr="00951F9C">
        <w:rPr>
          <w:rFonts w:eastAsia="Times New Roman" w:cs="Times New Roman"/>
          <w:szCs w:val="28"/>
          <w:lang w:eastAsia="ru-RU"/>
        </w:rPr>
        <w:t>ской Федерации и на основании договоров, заключаемых заявителем на розни</w:t>
      </w:r>
      <w:r w:rsidRPr="00951F9C">
        <w:rPr>
          <w:rFonts w:eastAsia="Times New Roman" w:cs="Times New Roman"/>
          <w:szCs w:val="28"/>
          <w:lang w:eastAsia="ru-RU"/>
        </w:rPr>
        <w:t>ч</w:t>
      </w:r>
      <w:r w:rsidRPr="00951F9C">
        <w:rPr>
          <w:rFonts w:eastAsia="Times New Roman" w:cs="Times New Roman"/>
          <w:szCs w:val="28"/>
          <w:lang w:eastAsia="ru-RU"/>
        </w:rPr>
        <w:t>ном рынке в целях обеспечения поставки электрической энергии.</w:t>
      </w:r>
    </w:p>
    <w:p w:rsidR="00951F9C" w:rsidRPr="00951F9C" w:rsidRDefault="00951F9C" w:rsidP="00951F9C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>Для целей настоящих Правил под осуществлением действиями заявителя фактического присоединения и фактического приема (выдачи объектами микр</w:t>
      </w:r>
      <w:r w:rsidRPr="00951F9C">
        <w:rPr>
          <w:rFonts w:eastAsia="Times New Roman" w:cs="Times New Roman"/>
          <w:szCs w:val="28"/>
          <w:lang w:eastAsia="ru-RU"/>
        </w:rPr>
        <w:t>о</w:t>
      </w:r>
      <w:r w:rsidRPr="00951F9C">
        <w:rPr>
          <w:rFonts w:eastAsia="Times New Roman" w:cs="Times New Roman"/>
          <w:szCs w:val="28"/>
          <w:lang w:eastAsia="ru-RU"/>
        </w:rPr>
        <w:t>генерации) напряжения и мощности понимается комплекс технических и орган</w:t>
      </w:r>
      <w:r w:rsidRPr="00951F9C">
        <w:rPr>
          <w:rFonts w:eastAsia="Times New Roman" w:cs="Times New Roman"/>
          <w:szCs w:val="28"/>
          <w:lang w:eastAsia="ru-RU"/>
        </w:rPr>
        <w:t>и</w:t>
      </w:r>
      <w:r w:rsidRPr="00951F9C">
        <w:rPr>
          <w:rFonts w:eastAsia="Times New Roman" w:cs="Times New Roman"/>
          <w:szCs w:val="28"/>
          <w:lang w:eastAsia="ru-RU"/>
        </w:rPr>
        <w:t>зационных мероприятий, обеспечивающих физическое соединение (контакт) об</w:t>
      </w:r>
      <w:r w:rsidRPr="00951F9C">
        <w:rPr>
          <w:rFonts w:eastAsia="Times New Roman" w:cs="Times New Roman"/>
          <w:szCs w:val="28"/>
          <w:lang w:eastAsia="ru-RU"/>
        </w:rPr>
        <w:t>ъ</w:t>
      </w:r>
      <w:r w:rsidRPr="00951F9C">
        <w:rPr>
          <w:rFonts w:eastAsia="Times New Roman" w:cs="Times New Roman"/>
          <w:szCs w:val="28"/>
          <w:lang w:eastAsia="ru-RU"/>
        </w:rPr>
        <w:t>ектов электросетевого хозяйства сетевой организации, в которую была подана з</w:t>
      </w:r>
      <w:r w:rsidRPr="00951F9C">
        <w:rPr>
          <w:rFonts w:eastAsia="Times New Roman" w:cs="Times New Roman"/>
          <w:szCs w:val="28"/>
          <w:lang w:eastAsia="ru-RU"/>
        </w:rPr>
        <w:t>а</w:t>
      </w:r>
      <w:r w:rsidRPr="00951F9C">
        <w:rPr>
          <w:rFonts w:eastAsia="Times New Roman" w:cs="Times New Roman"/>
          <w:szCs w:val="28"/>
          <w:lang w:eastAsia="ru-RU"/>
        </w:rPr>
        <w:lastRenderedPageBreak/>
        <w:t>явка, и объектов электроэнергетики (энергопринимающих устройств, объектов микрогенерации) заявителя. Фактический прием напряжения и мощности ос</w:t>
      </w:r>
      <w:r w:rsidRPr="00951F9C">
        <w:rPr>
          <w:rFonts w:eastAsia="Times New Roman" w:cs="Times New Roman"/>
          <w:szCs w:val="28"/>
          <w:lang w:eastAsia="ru-RU"/>
        </w:rPr>
        <w:t>у</w:t>
      </w:r>
      <w:r w:rsidRPr="00951F9C">
        <w:rPr>
          <w:rFonts w:eastAsia="Times New Roman" w:cs="Times New Roman"/>
          <w:szCs w:val="28"/>
          <w:lang w:eastAsia="ru-RU"/>
        </w:rPr>
        <w:t>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</w:r>
    </w:p>
    <w:p w:rsidR="008C67A4" w:rsidRPr="002B7CAE" w:rsidRDefault="00951F9C" w:rsidP="002B7CAE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951F9C">
        <w:rPr>
          <w:rFonts w:eastAsia="Times New Roman" w:cs="Times New Roman"/>
          <w:szCs w:val="28"/>
          <w:lang w:eastAsia="ru-RU"/>
        </w:rPr>
        <w:t xml:space="preserve">е) составление акта об осуществлении технологического присоединения по форме согласно </w:t>
      </w:r>
      <w:hyperlink r:id="rId7" w:history="1">
        <w:r w:rsidRPr="00951F9C">
          <w:rPr>
            <w:rFonts w:eastAsia="Times New Roman" w:cs="Times New Roman"/>
            <w:color w:val="0000FF"/>
            <w:szCs w:val="28"/>
            <w:u w:val="single"/>
            <w:lang w:eastAsia="ru-RU"/>
          </w:rPr>
          <w:t>приложению N 1</w:t>
        </w:r>
      </w:hyperlink>
      <w:r w:rsidRPr="00951F9C">
        <w:rPr>
          <w:rFonts w:eastAsia="Times New Roman" w:cs="Times New Roman"/>
          <w:szCs w:val="28"/>
          <w:lang w:eastAsia="ru-RU"/>
        </w:rPr>
        <w:t xml:space="preserve">, а также акта согласования технологической и (или) аварийной брони (для заявителей, указанных в </w:t>
      </w:r>
      <w:hyperlink r:id="rId8" w:history="1">
        <w:r w:rsidRPr="00951F9C">
          <w:rPr>
            <w:rFonts w:eastAsia="Times New Roman" w:cs="Times New Roman"/>
            <w:color w:val="0000FF"/>
            <w:szCs w:val="28"/>
            <w:u w:val="single"/>
            <w:lang w:eastAsia="ru-RU"/>
          </w:rPr>
          <w:t>пункте 14(2)</w:t>
        </w:r>
      </w:hyperlink>
      <w:r w:rsidRPr="00951F9C">
        <w:rPr>
          <w:rFonts w:eastAsia="Times New Roman" w:cs="Times New Roman"/>
          <w:szCs w:val="28"/>
          <w:lang w:eastAsia="ru-RU"/>
        </w:rPr>
        <w:t xml:space="preserve"> настоящих Пр</w:t>
      </w:r>
      <w:r w:rsidRPr="00951F9C">
        <w:rPr>
          <w:rFonts w:eastAsia="Times New Roman" w:cs="Times New Roman"/>
          <w:szCs w:val="28"/>
          <w:lang w:eastAsia="ru-RU"/>
        </w:rPr>
        <w:t>а</w:t>
      </w:r>
      <w:r w:rsidRPr="00951F9C">
        <w:rPr>
          <w:rFonts w:eastAsia="Times New Roman" w:cs="Times New Roman"/>
          <w:szCs w:val="28"/>
          <w:lang w:eastAsia="ru-RU"/>
        </w:rPr>
        <w:t>вил).</w:t>
      </w:r>
    </w:p>
    <w:sectPr w:rsidR="008C67A4" w:rsidRPr="002B7CAE" w:rsidSect="00CD7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1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B7CAE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8398D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329C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1F9C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46A1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87D35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7F1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2C57"/>
    <w:rsid w:val="00DA5833"/>
    <w:rsid w:val="00DA60E8"/>
    <w:rsid w:val="00DA7951"/>
    <w:rsid w:val="00DB08FA"/>
    <w:rsid w:val="00DB1F04"/>
    <w:rsid w:val="00DB3295"/>
    <w:rsid w:val="00DB351B"/>
    <w:rsid w:val="00DB6248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641A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7790C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974808C43AA31D3C4EF941277F848A4&amp;req=doc&amp;base=LAW&amp;n=378908&amp;dst=101088&amp;fld=134&amp;date=26.03.2021&amp;demo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974808C43AA31D3C4EF941277F848A4&amp;req=doc&amp;base=LAW&amp;n=378908&amp;dst=1934&amp;fld=134&amp;date=26.03.2021&amp;demo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974808C43AA31D3C4EF941277F848A4&amp;req=doc&amp;base=LAW&amp;n=375385&amp;dst=100373&amp;fld=134&amp;REFFIELD=134&amp;REFDST=1000000476&amp;REFDOC=378908&amp;REFBASE=LAW&amp;stat=refcode%3D19827%3Bdstident%3D100373%3Bindex%3D996&amp;date=26.03.2021&amp;demo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2D6F-B4D4-4C80-9BB5-5767317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Татьяна</cp:lastModifiedBy>
  <cp:revision>2</cp:revision>
  <dcterms:created xsi:type="dcterms:W3CDTF">2021-04-01T08:43:00Z</dcterms:created>
  <dcterms:modified xsi:type="dcterms:W3CDTF">2021-04-01T08:43:00Z</dcterms:modified>
</cp:coreProperties>
</file>