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055"/>
        <w:tblW w:w="0" w:type="auto"/>
        <w:tblLayout w:type="fixed"/>
        <w:tblLook w:val="04A0"/>
      </w:tblPr>
      <w:tblGrid>
        <w:gridCol w:w="817"/>
        <w:gridCol w:w="1134"/>
        <w:gridCol w:w="1418"/>
        <w:gridCol w:w="1842"/>
        <w:gridCol w:w="1418"/>
        <w:gridCol w:w="1582"/>
        <w:gridCol w:w="1355"/>
        <w:gridCol w:w="1142"/>
        <w:gridCol w:w="1468"/>
        <w:gridCol w:w="1545"/>
        <w:gridCol w:w="1065"/>
      </w:tblGrid>
      <w:tr w:rsidR="00655835" w:rsidTr="00655835">
        <w:tc>
          <w:tcPr>
            <w:tcW w:w="817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№ ПС</w:t>
            </w:r>
          </w:p>
        </w:tc>
        <w:tc>
          <w:tcPr>
            <w:tcW w:w="1134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Наим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нование ПС</w:t>
            </w:r>
          </w:p>
        </w:tc>
        <w:tc>
          <w:tcPr>
            <w:tcW w:w="141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Место ра</w:t>
            </w:r>
            <w:r w:rsidRPr="008B2161">
              <w:rPr>
                <w:spacing w:val="-10"/>
                <w:sz w:val="24"/>
                <w:szCs w:val="24"/>
              </w:rPr>
              <w:t>с</w:t>
            </w:r>
            <w:r w:rsidRPr="008B2161">
              <w:rPr>
                <w:spacing w:val="-10"/>
                <w:sz w:val="24"/>
                <w:szCs w:val="24"/>
              </w:rPr>
              <w:t>положения</w:t>
            </w:r>
          </w:p>
        </w:tc>
        <w:tc>
          <w:tcPr>
            <w:tcW w:w="1842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Кол-во и уст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новленная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ность трансфо</w:t>
            </w:r>
            <w:r w:rsidRPr="008B2161">
              <w:rPr>
                <w:spacing w:val="-10"/>
                <w:sz w:val="24"/>
                <w:szCs w:val="24"/>
              </w:rPr>
              <w:t>р</w:t>
            </w:r>
            <w:r w:rsidRPr="008B2161">
              <w:rPr>
                <w:spacing w:val="-10"/>
                <w:sz w:val="24"/>
                <w:szCs w:val="24"/>
              </w:rPr>
              <w:t>маторов, шт., МВА</w:t>
            </w:r>
          </w:p>
        </w:tc>
        <w:tc>
          <w:tcPr>
            <w:tcW w:w="141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Фактич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ская нагру</w:t>
            </w:r>
            <w:r w:rsidRPr="008B2161">
              <w:rPr>
                <w:spacing w:val="-10"/>
                <w:sz w:val="24"/>
                <w:szCs w:val="24"/>
              </w:rPr>
              <w:t>з</w:t>
            </w:r>
            <w:r w:rsidRPr="008B2161">
              <w:rPr>
                <w:spacing w:val="-10"/>
                <w:sz w:val="24"/>
                <w:szCs w:val="24"/>
              </w:rPr>
              <w:t>ка по зам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рам, МВА</w:t>
            </w:r>
          </w:p>
        </w:tc>
        <w:tc>
          <w:tcPr>
            <w:tcW w:w="1582" w:type="dxa"/>
          </w:tcPr>
          <w:p w:rsidR="00655835" w:rsidRPr="008B2161" w:rsidRDefault="00C7759C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Профици</w:t>
            </w:r>
            <w:proofErr w:type="gramStart"/>
            <w:r>
              <w:rPr>
                <w:spacing w:val="-10"/>
                <w:sz w:val="24"/>
                <w:szCs w:val="24"/>
              </w:rPr>
              <w:t>т</w:t>
            </w:r>
            <w:r w:rsidR="00655835" w:rsidRPr="008B2161">
              <w:rPr>
                <w:spacing w:val="-10"/>
                <w:sz w:val="24"/>
                <w:szCs w:val="24"/>
              </w:rPr>
              <w:t>(</w:t>
            </w:r>
            <w:proofErr w:type="gramEnd"/>
            <w:r w:rsidR="00655835" w:rsidRPr="008B2161">
              <w:rPr>
                <w:spacing w:val="-10"/>
                <w:sz w:val="24"/>
                <w:szCs w:val="24"/>
              </w:rPr>
              <w:t>+)</w:t>
            </w:r>
            <w:r w:rsidR="00655835">
              <w:rPr>
                <w:spacing w:val="-10"/>
                <w:sz w:val="24"/>
                <w:szCs w:val="24"/>
              </w:rPr>
              <w:t xml:space="preserve"> </w:t>
            </w:r>
            <w:r w:rsidR="00655835" w:rsidRPr="008B2161">
              <w:rPr>
                <w:spacing w:val="-10"/>
                <w:sz w:val="24"/>
                <w:szCs w:val="24"/>
              </w:rPr>
              <w:t>/дефицит(-) по замерам, МВА</w:t>
            </w:r>
          </w:p>
        </w:tc>
        <w:tc>
          <w:tcPr>
            <w:tcW w:w="135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Внешние сетевые о</w:t>
            </w:r>
            <w:r w:rsidRPr="008B2161">
              <w:rPr>
                <w:spacing w:val="-10"/>
                <w:sz w:val="24"/>
                <w:szCs w:val="24"/>
              </w:rPr>
              <w:t>г</w:t>
            </w:r>
            <w:r w:rsidRPr="008B2161">
              <w:rPr>
                <w:spacing w:val="-10"/>
                <w:sz w:val="24"/>
                <w:szCs w:val="24"/>
              </w:rPr>
              <w:t>раничения</w:t>
            </w:r>
          </w:p>
        </w:tc>
        <w:tc>
          <w:tcPr>
            <w:tcW w:w="1142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мощн</w:t>
            </w:r>
            <w:r w:rsidRPr="008B2161">
              <w:rPr>
                <w:spacing w:val="-10"/>
                <w:sz w:val="24"/>
                <w:szCs w:val="24"/>
              </w:rPr>
              <w:t>о</w:t>
            </w:r>
            <w:r w:rsidRPr="008B2161">
              <w:rPr>
                <w:spacing w:val="-10"/>
                <w:sz w:val="24"/>
                <w:szCs w:val="24"/>
              </w:rPr>
              <w:t>сти по з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явкам на ТП, МВА</w:t>
            </w:r>
          </w:p>
        </w:tc>
        <w:tc>
          <w:tcPr>
            <w:tcW w:w="146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ности по з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ключенным договорам на ТП, МВА</w:t>
            </w:r>
          </w:p>
        </w:tc>
        <w:tc>
          <w:tcPr>
            <w:tcW w:w="154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Максимал</w:t>
            </w:r>
            <w:r w:rsidRPr="008B2161">
              <w:rPr>
                <w:spacing w:val="-10"/>
                <w:sz w:val="24"/>
                <w:szCs w:val="24"/>
              </w:rPr>
              <w:t>ь</w:t>
            </w:r>
            <w:r w:rsidRPr="008B2161">
              <w:rPr>
                <w:spacing w:val="-10"/>
                <w:sz w:val="24"/>
                <w:szCs w:val="24"/>
              </w:rPr>
              <w:t>ная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ность, разр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шенная для ТП, МВА</w:t>
            </w:r>
          </w:p>
        </w:tc>
        <w:tc>
          <w:tcPr>
            <w:tcW w:w="106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Статус ПС (</w:t>
            </w:r>
            <w:proofErr w:type="gramStart"/>
            <w:r w:rsidRPr="008B2161">
              <w:rPr>
                <w:spacing w:val="-10"/>
                <w:sz w:val="24"/>
                <w:szCs w:val="24"/>
              </w:rPr>
              <w:t>о</w:t>
            </w:r>
            <w:r w:rsidRPr="008B2161">
              <w:rPr>
                <w:spacing w:val="-10"/>
                <w:sz w:val="24"/>
                <w:szCs w:val="24"/>
              </w:rPr>
              <w:t>т</w:t>
            </w:r>
            <w:r w:rsidRPr="008B2161">
              <w:rPr>
                <w:spacing w:val="-10"/>
                <w:sz w:val="24"/>
                <w:szCs w:val="24"/>
              </w:rPr>
              <w:t>крыта</w:t>
            </w:r>
            <w:proofErr w:type="gramEnd"/>
            <w:r w:rsidRPr="008B2161">
              <w:rPr>
                <w:spacing w:val="-10"/>
                <w:sz w:val="24"/>
                <w:szCs w:val="24"/>
              </w:rPr>
              <w:t>, закрыта)</w:t>
            </w:r>
          </w:p>
        </w:tc>
      </w:tr>
      <w:tr w:rsidR="00655835" w:rsidTr="00655835">
        <w:tc>
          <w:tcPr>
            <w:tcW w:w="817" w:type="dxa"/>
          </w:tcPr>
          <w:p w:rsidR="00655835" w:rsidRPr="008B605F" w:rsidRDefault="00655835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110 кВ Пр</w:t>
            </w:r>
            <w:r w:rsidRPr="008B605F">
              <w:rPr>
                <w:sz w:val="24"/>
                <w:szCs w:val="24"/>
              </w:rPr>
              <w:t>о</w:t>
            </w:r>
            <w:r w:rsidRPr="008B605F">
              <w:rPr>
                <w:sz w:val="24"/>
                <w:szCs w:val="24"/>
              </w:rPr>
              <w:t>твино</w:t>
            </w:r>
          </w:p>
        </w:tc>
        <w:tc>
          <w:tcPr>
            <w:tcW w:w="1418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</w:t>
            </w:r>
            <w:r w:rsidRPr="008B605F">
              <w:rPr>
                <w:sz w:val="24"/>
                <w:szCs w:val="24"/>
              </w:rPr>
              <w:t>и</w:t>
            </w:r>
            <w:r w:rsidRPr="008B605F">
              <w:rPr>
                <w:sz w:val="24"/>
                <w:szCs w:val="24"/>
              </w:rPr>
              <w:t>но, пл. Науки, д. 1</w:t>
            </w:r>
          </w:p>
        </w:tc>
        <w:tc>
          <w:tcPr>
            <w:tcW w:w="18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9A3039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5835" w:rsidRPr="008B605F">
              <w:rPr>
                <w:rFonts w:cs="Times New Roman"/>
                <w:sz w:val="24"/>
                <w:szCs w:val="24"/>
              </w:rPr>
              <w:t>×</w:t>
            </w:r>
            <w:r w:rsidR="00655835" w:rsidRPr="008B605F">
              <w:rPr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C7759C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2E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,46</w:t>
            </w:r>
          </w:p>
        </w:tc>
        <w:tc>
          <w:tcPr>
            <w:tcW w:w="1582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655835" w:rsidRPr="008B605F" w:rsidRDefault="009A3039" w:rsidP="0065583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220 кВ Протон, трансфо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маторная мощность</w:t>
            </w:r>
          </w:p>
        </w:tc>
        <w:tc>
          <w:tcPr>
            <w:tcW w:w="11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091FE4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091FE4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20346F" w:rsidRDefault="0020346F" w:rsidP="0065583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55835" w:rsidRPr="008B605F">
              <w:rPr>
                <w:sz w:val="24"/>
                <w:szCs w:val="24"/>
              </w:rPr>
              <w:t>крыта</w:t>
            </w:r>
          </w:p>
        </w:tc>
      </w:tr>
      <w:tr w:rsidR="00655835" w:rsidTr="00655835">
        <w:tc>
          <w:tcPr>
            <w:tcW w:w="817" w:type="dxa"/>
          </w:tcPr>
          <w:p w:rsidR="00655835" w:rsidRPr="008B605F" w:rsidRDefault="00655835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220 кВ Пр</w:t>
            </w:r>
            <w:r w:rsidRPr="008B605F">
              <w:rPr>
                <w:sz w:val="24"/>
                <w:szCs w:val="24"/>
              </w:rPr>
              <w:t>о</w:t>
            </w:r>
            <w:r w:rsidRPr="008B605F">
              <w:rPr>
                <w:sz w:val="24"/>
                <w:szCs w:val="24"/>
              </w:rPr>
              <w:t>тон</w:t>
            </w:r>
          </w:p>
        </w:tc>
        <w:tc>
          <w:tcPr>
            <w:tcW w:w="1418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</w:t>
            </w:r>
            <w:r w:rsidRPr="008B605F">
              <w:rPr>
                <w:sz w:val="24"/>
                <w:szCs w:val="24"/>
              </w:rPr>
              <w:t>и</w:t>
            </w:r>
            <w:r w:rsidR="0075442B">
              <w:rPr>
                <w:sz w:val="24"/>
                <w:szCs w:val="24"/>
              </w:rPr>
              <w:t xml:space="preserve">но, </w:t>
            </w:r>
            <w:r w:rsidRPr="008B605F">
              <w:rPr>
                <w:sz w:val="24"/>
                <w:szCs w:val="24"/>
              </w:rPr>
              <w:t>Кр</w:t>
            </w:r>
            <w:r w:rsidRPr="008B605F">
              <w:rPr>
                <w:sz w:val="24"/>
                <w:szCs w:val="24"/>
              </w:rPr>
              <w:t>е</w:t>
            </w:r>
            <w:r w:rsidRPr="008B605F">
              <w:rPr>
                <w:sz w:val="24"/>
                <w:szCs w:val="24"/>
              </w:rPr>
              <w:t>менковское шоссе, д.6</w:t>
            </w:r>
          </w:p>
        </w:tc>
        <w:tc>
          <w:tcPr>
            <w:tcW w:w="18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2</w:t>
            </w:r>
            <w:r w:rsidRPr="008B605F">
              <w:rPr>
                <w:rFonts w:cs="Times New Roman"/>
                <w:sz w:val="24"/>
                <w:szCs w:val="24"/>
              </w:rPr>
              <w:t>×</w:t>
            </w:r>
            <w:r w:rsidRPr="008B605F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9A3039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C7759C">
              <w:rPr>
                <w:sz w:val="24"/>
                <w:szCs w:val="24"/>
              </w:rPr>
              <w:t>,18</w:t>
            </w:r>
          </w:p>
        </w:tc>
        <w:tc>
          <w:tcPr>
            <w:tcW w:w="1582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Отсутс</w:t>
            </w:r>
            <w:r w:rsidR="00C7759C">
              <w:rPr>
                <w:sz w:val="24"/>
                <w:szCs w:val="24"/>
              </w:rPr>
              <w:t>т</w:t>
            </w:r>
            <w:r w:rsidRPr="008B605F">
              <w:rPr>
                <w:sz w:val="24"/>
                <w:szCs w:val="24"/>
              </w:rPr>
              <w:t>вуют</w:t>
            </w:r>
          </w:p>
        </w:tc>
        <w:tc>
          <w:tcPr>
            <w:tcW w:w="11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20346F" w:rsidRDefault="0020346F" w:rsidP="0065583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655835" w:rsidRPr="008B605F" w:rsidRDefault="00AD5B12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55835" w:rsidRPr="008B605F">
              <w:rPr>
                <w:sz w:val="24"/>
                <w:szCs w:val="24"/>
              </w:rPr>
              <w:t>крыта</w:t>
            </w:r>
          </w:p>
        </w:tc>
      </w:tr>
    </w:tbl>
    <w:p w:rsid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Информация о наличии объема свободной для технологического присоединения потребителей </w:t>
      </w:r>
    </w:p>
    <w:p w:rsidR="00655835" w:rsidRP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трансформаторной мощности по ЦП напряжением 35 кВ и выше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.</w:t>
      </w:r>
    </w:p>
    <w:p w:rsidR="008C67A4" w:rsidRDefault="008C67A4"/>
    <w:sectPr w:rsidR="008C67A4" w:rsidSect="002D1294">
      <w:head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D0" w:rsidRDefault="00AF4DD0" w:rsidP="008B2161">
      <w:r>
        <w:separator/>
      </w:r>
    </w:p>
  </w:endnote>
  <w:endnote w:type="continuationSeparator" w:id="0">
    <w:p w:rsidR="00AF4DD0" w:rsidRDefault="00AF4DD0" w:rsidP="008B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D0" w:rsidRDefault="00AF4DD0" w:rsidP="008B2161">
      <w:r>
        <w:separator/>
      </w:r>
    </w:p>
  </w:footnote>
  <w:footnote w:type="continuationSeparator" w:id="0">
    <w:p w:rsidR="00AF4DD0" w:rsidRDefault="00AF4DD0" w:rsidP="008B2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61" w:rsidRDefault="008B2161" w:rsidP="008B2161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294"/>
    <w:rsid w:val="00002103"/>
    <w:rsid w:val="000032E6"/>
    <w:rsid w:val="00005FA5"/>
    <w:rsid w:val="00010A8E"/>
    <w:rsid w:val="00010D85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1FE4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87EB0"/>
    <w:rsid w:val="001909B7"/>
    <w:rsid w:val="00191361"/>
    <w:rsid w:val="00191A12"/>
    <w:rsid w:val="001934A7"/>
    <w:rsid w:val="00195DB4"/>
    <w:rsid w:val="001A0CB0"/>
    <w:rsid w:val="001A10BF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25CD"/>
    <w:rsid w:val="001E37E2"/>
    <w:rsid w:val="001E3D22"/>
    <w:rsid w:val="001F20BF"/>
    <w:rsid w:val="001F4BAF"/>
    <w:rsid w:val="0020346F"/>
    <w:rsid w:val="00211B29"/>
    <w:rsid w:val="00211F4C"/>
    <w:rsid w:val="00212E0D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1DA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1294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31C2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3399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835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E2EDD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442B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85C57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18CA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3790B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161"/>
    <w:rsid w:val="008B2BBD"/>
    <w:rsid w:val="008B43B8"/>
    <w:rsid w:val="008B605F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3039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6259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5B12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4DD0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7759C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5B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763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37E8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4CE0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2B3D"/>
    <w:rsid w:val="00F76A0E"/>
    <w:rsid w:val="00F777E2"/>
    <w:rsid w:val="00F80236"/>
    <w:rsid w:val="00F8035B"/>
    <w:rsid w:val="00F80B09"/>
    <w:rsid w:val="00F81252"/>
    <w:rsid w:val="00F81816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583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1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16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Татьяна</cp:lastModifiedBy>
  <cp:revision>2</cp:revision>
  <cp:lastPrinted>2016-04-22T08:04:00Z</cp:lastPrinted>
  <dcterms:created xsi:type="dcterms:W3CDTF">2018-10-08T10:55:00Z</dcterms:created>
  <dcterms:modified xsi:type="dcterms:W3CDTF">2018-10-08T10:55:00Z</dcterms:modified>
</cp:coreProperties>
</file>