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DA6D" w14:textId="77777777" w:rsidR="008674E2" w:rsidRPr="008674E2" w:rsidRDefault="008674E2" w:rsidP="008674E2">
      <w:pPr>
        <w:suppressAutoHyphens/>
        <w:rPr>
          <w:rFonts w:ascii="Arial" w:hAnsi="Arial" w:cs="Arial"/>
          <w:sz w:val="24"/>
          <w:szCs w:val="24"/>
        </w:rPr>
      </w:pPr>
      <w:r w:rsidRPr="008674E2">
        <w:rPr>
          <w:noProof/>
          <w:lang w:eastAsia="ru-RU"/>
        </w:rPr>
        <w:drawing>
          <wp:inline distT="0" distB="0" distL="0" distR="0" wp14:anchorId="2A829815" wp14:editId="6F112C9A">
            <wp:extent cx="1710055" cy="55054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34C8" w14:textId="0625EF19" w:rsidR="008674E2" w:rsidRPr="008674E2" w:rsidRDefault="008674E2" w:rsidP="008674E2">
      <w:pPr>
        <w:suppressAutoHyphens/>
        <w:rPr>
          <w:rFonts w:ascii="Arial" w:hAnsi="Arial" w:cs="Arial"/>
        </w:rPr>
      </w:pPr>
      <w:r w:rsidRPr="008674E2">
        <w:rPr>
          <w:rFonts w:ascii="Arial" w:hAnsi="Arial" w:cs="Arial"/>
          <w:b/>
        </w:rPr>
        <w:t>АНОНС</w:t>
      </w:r>
      <w:bookmarkStart w:id="0" w:name="_GoBack"/>
      <w:bookmarkEnd w:id="0"/>
      <w:r w:rsidRPr="008674E2">
        <w:rPr>
          <w:rFonts w:ascii="Arial" w:hAnsi="Arial" w:cs="Arial"/>
        </w:rPr>
        <w:br/>
        <w:t>Национальный центр физики и математики</w:t>
      </w:r>
    </w:p>
    <w:p w14:paraId="0F3754FB" w14:textId="7E8DF7EB" w:rsidR="00B15B22" w:rsidRPr="007E3720" w:rsidRDefault="00E803D2" w:rsidP="00B15B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Национальный центр физики и математики открыл регистрацию</w:t>
      </w:r>
      <w:r w:rsidR="00B15B22" w:rsidRPr="007E3720">
        <w:rPr>
          <w:rFonts w:ascii="Arial" w:hAnsi="Arial" w:cs="Arial"/>
          <w:b/>
        </w:rPr>
        <w:t xml:space="preserve"> на школу НЦФМ по проблемам исследований архитектур суперкомпьютеров </w:t>
      </w:r>
    </w:p>
    <w:p w14:paraId="3ACBDD72" w14:textId="0A839244" w:rsidR="00E803D2" w:rsidRDefault="00B15B22" w:rsidP="00A200CF">
      <w:pPr>
        <w:jc w:val="both"/>
        <w:rPr>
          <w:rFonts w:ascii="Arial" w:hAnsi="Arial" w:cs="Arial"/>
        </w:rPr>
      </w:pPr>
      <w:r w:rsidRPr="007E3720">
        <w:rPr>
          <w:rFonts w:ascii="Arial" w:hAnsi="Arial" w:cs="Arial"/>
        </w:rPr>
        <w:t>Национальный центр физики и математики (НЦФМ) открыл регистрацию на I</w:t>
      </w:r>
      <w:r w:rsidR="000D78D3">
        <w:rPr>
          <w:rFonts w:ascii="Arial" w:hAnsi="Arial" w:cs="Arial"/>
          <w:lang w:val="en-US"/>
        </w:rPr>
        <w:t>I</w:t>
      </w:r>
      <w:r w:rsidRPr="007E3720">
        <w:rPr>
          <w:rFonts w:ascii="Arial" w:hAnsi="Arial" w:cs="Arial"/>
        </w:rPr>
        <w:t xml:space="preserve"> Всероссийскую школу-семинар для студентов и молодых учёных «</w:t>
      </w:r>
      <w:r w:rsidRPr="00C13712">
        <w:rPr>
          <w:rFonts w:ascii="Arial" w:hAnsi="Arial" w:cs="Arial"/>
          <w:b/>
        </w:rPr>
        <w:t>Центр исследования архитектур суперкомпьютеров</w:t>
      </w:r>
      <w:r w:rsidRPr="007E3720">
        <w:rPr>
          <w:rFonts w:ascii="Arial" w:hAnsi="Arial" w:cs="Arial"/>
        </w:rPr>
        <w:t xml:space="preserve">». Школа пройдёт </w:t>
      </w:r>
      <w:r w:rsidR="00A200CF">
        <w:rPr>
          <w:rFonts w:ascii="Arial" w:hAnsi="Arial" w:cs="Arial"/>
        </w:rPr>
        <w:t xml:space="preserve">с 26 по </w:t>
      </w:r>
      <w:r w:rsidR="00A200CF" w:rsidRPr="000D78D3">
        <w:rPr>
          <w:rFonts w:ascii="Arial" w:hAnsi="Arial" w:cs="Arial"/>
        </w:rPr>
        <w:t>29 августа</w:t>
      </w:r>
      <w:r w:rsidR="00A200CF">
        <w:rPr>
          <w:rFonts w:ascii="Arial" w:hAnsi="Arial" w:cs="Arial"/>
        </w:rPr>
        <w:t xml:space="preserve"> </w:t>
      </w:r>
      <w:r w:rsidRPr="007E3720">
        <w:rPr>
          <w:rFonts w:ascii="Arial" w:hAnsi="Arial" w:cs="Arial"/>
        </w:rPr>
        <w:t xml:space="preserve">в Сарове (Нижегородская область) при поддержке Госкорпорации «Росатом» и Института теоретической и математической физики (ИТМФ) РФЯЦ-ВНИИЭФ в рамках Десятилетия науки и технологий в России. Подать заявку на участие в школе можно </w:t>
      </w:r>
      <w:r w:rsidRPr="00F71901">
        <w:rPr>
          <w:rFonts w:ascii="Arial" w:hAnsi="Arial" w:cs="Arial"/>
          <w:b/>
        </w:rPr>
        <w:t xml:space="preserve">до </w:t>
      </w:r>
      <w:r w:rsidR="00A200CF" w:rsidRPr="00F71901">
        <w:rPr>
          <w:rFonts w:ascii="Arial" w:hAnsi="Arial" w:cs="Arial"/>
          <w:b/>
        </w:rPr>
        <w:t>16 июня</w:t>
      </w:r>
      <w:r w:rsidRPr="007E3720">
        <w:rPr>
          <w:rFonts w:ascii="Arial" w:hAnsi="Arial" w:cs="Arial"/>
        </w:rPr>
        <w:t xml:space="preserve"> на сайте </w:t>
      </w:r>
      <w:hyperlink r:id="rId7" w:history="1">
        <w:r w:rsidRPr="007E3720">
          <w:rPr>
            <w:rFonts w:ascii="Arial" w:hAnsi="Arial" w:cs="Arial"/>
          </w:rPr>
          <w:t>https://ncphm.ru/</w:t>
        </w:r>
      </w:hyperlink>
      <w:r w:rsidRPr="007E3720">
        <w:rPr>
          <w:rFonts w:ascii="Arial" w:hAnsi="Arial" w:cs="Arial"/>
        </w:rPr>
        <w:t>.</w:t>
      </w:r>
    </w:p>
    <w:p w14:paraId="14278E99" w14:textId="426EF3EA" w:rsidR="000B45AA" w:rsidRDefault="00A200CF" w:rsidP="00A200C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«</w:t>
      </w:r>
      <w:r w:rsidR="00B15B22" w:rsidRPr="0042436B">
        <w:rPr>
          <w:rFonts w:ascii="Arial" w:hAnsi="Arial" w:cs="Arial"/>
          <w:i/>
        </w:rPr>
        <w:t>Учитывая сложившуюся ситуацию в Рос</w:t>
      </w:r>
      <w:r w:rsidR="0040684C" w:rsidRPr="0042436B">
        <w:rPr>
          <w:rFonts w:ascii="Arial" w:hAnsi="Arial" w:cs="Arial"/>
          <w:i/>
        </w:rPr>
        <w:t xml:space="preserve">сии и в мире, крайне актуальным является </w:t>
      </w:r>
      <w:r w:rsidR="00B15B22" w:rsidRPr="0042436B">
        <w:rPr>
          <w:rFonts w:ascii="Arial" w:hAnsi="Arial" w:cs="Arial"/>
          <w:i/>
        </w:rPr>
        <w:t xml:space="preserve">выделение </w:t>
      </w:r>
      <w:r w:rsidR="000D3632" w:rsidRPr="0042436B">
        <w:rPr>
          <w:rFonts w:ascii="Arial" w:hAnsi="Arial" w:cs="Arial"/>
          <w:i/>
        </w:rPr>
        <w:t xml:space="preserve">на уровне государства </w:t>
      </w:r>
      <w:r w:rsidR="00B15B22" w:rsidRPr="0042436B">
        <w:rPr>
          <w:rFonts w:ascii="Arial" w:hAnsi="Arial" w:cs="Arial"/>
          <w:i/>
        </w:rPr>
        <w:t xml:space="preserve">суперкомпьютерных технологий как особого приоритета </w:t>
      </w:r>
      <w:r w:rsidR="00765A88">
        <w:rPr>
          <w:rFonts w:ascii="Arial" w:hAnsi="Arial" w:cs="Arial"/>
          <w:i/>
        </w:rPr>
        <w:t xml:space="preserve">– </w:t>
      </w:r>
      <w:r w:rsidR="000D3632" w:rsidRPr="0042436B">
        <w:rPr>
          <w:rFonts w:ascii="Arial" w:hAnsi="Arial" w:cs="Arial"/>
          <w:i/>
        </w:rPr>
        <w:t xml:space="preserve">с </w:t>
      </w:r>
      <w:r w:rsidR="00B15B22" w:rsidRPr="0042436B">
        <w:rPr>
          <w:rFonts w:ascii="Arial" w:hAnsi="Arial" w:cs="Arial"/>
          <w:i/>
        </w:rPr>
        <w:t>целью обеспечения лидирующих позиций</w:t>
      </w:r>
      <w:r w:rsidR="000D3632" w:rsidRPr="0042436B">
        <w:rPr>
          <w:rFonts w:ascii="Arial" w:hAnsi="Arial" w:cs="Arial"/>
          <w:i/>
        </w:rPr>
        <w:t xml:space="preserve"> России</w:t>
      </w:r>
      <w:r w:rsidR="00B15B22" w:rsidRPr="0042436B">
        <w:rPr>
          <w:rFonts w:ascii="Arial" w:hAnsi="Arial" w:cs="Arial"/>
          <w:i/>
        </w:rPr>
        <w:t xml:space="preserve"> в глобальной «цифровой эконо</w:t>
      </w:r>
      <w:r w:rsidR="0040684C" w:rsidRPr="0042436B">
        <w:rPr>
          <w:rFonts w:ascii="Arial" w:hAnsi="Arial" w:cs="Arial"/>
          <w:i/>
        </w:rPr>
        <w:t xml:space="preserve">мике». Следует признать, что в </w:t>
      </w:r>
      <w:r w:rsidR="00B15B22" w:rsidRPr="0042436B">
        <w:rPr>
          <w:rFonts w:ascii="Arial" w:hAnsi="Arial" w:cs="Arial"/>
          <w:i/>
        </w:rPr>
        <w:t>настоящее время Россия существенно отстает от ведущих зарубежных ст</w:t>
      </w:r>
      <w:r w:rsidR="00544C79">
        <w:rPr>
          <w:rFonts w:ascii="Arial" w:hAnsi="Arial" w:cs="Arial"/>
          <w:i/>
        </w:rPr>
        <w:t>р</w:t>
      </w:r>
      <w:r w:rsidR="00B15B22" w:rsidRPr="0042436B">
        <w:rPr>
          <w:rFonts w:ascii="Arial" w:hAnsi="Arial" w:cs="Arial"/>
          <w:i/>
        </w:rPr>
        <w:t>ан в обеспеченности высокопроизводительной в</w:t>
      </w:r>
      <w:r w:rsidR="0040684C" w:rsidRPr="0042436B">
        <w:rPr>
          <w:rFonts w:ascii="Arial" w:hAnsi="Arial" w:cs="Arial"/>
          <w:i/>
        </w:rPr>
        <w:t>ычислительной техникой.  Так, в</w:t>
      </w:r>
      <w:r w:rsidR="000642EE">
        <w:rPr>
          <w:rFonts w:ascii="Arial" w:hAnsi="Arial" w:cs="Arial"/>
          <w:i/>
        </w:rPr>
        <w:t xml:space="preserve"> последний список Т</w:t>
      </w:r>
      <w:r w:rsidR="000642EE">
        <w:rPr>
          <w:rFonts w:ascii="Arial" w:hAnsi="Arial" w:cs="Arial"/>
          <w:i/>
          <w:lang w:val="en-US"/>
        </w:rPr>
        <w:t>op</w:t>
      </w:r>
      <w:r w:rsidR="00B15B22" w:rsidRPr="0042436B">
        <w:rPr>
          <w:rFonts w:ascii="Arial" w:hAnsi="Arial" w:cs="Arial"/>
          <w:i/>
        </w:rPr>
        <w:t>500</w:t>
      </w:r>
      <w:r w:rsidR="000642EE">
        <w:rPr>
          <w:rFonts w:ascii="Arial" w:hAnsi="Arial" w:cs="Arial"/>
          <w:i/>
        </w:rPr>
        <w:t xml:space="preserve"> [рейтинг </w:t>
      </w:r>
      <w:r w:rsidR="000642EE" w:rsidRPr="000642EE">
        <w:rPr>
          <w:rFonts w:ascii="Arial" w:hAnsi="Arial" w:cs="Arial"/>
          <w:i/>
        </w:rPr>
        <w:t>самых мощных суперкомпьютер</w:t>
      </w:r>
      <w:r w:rsidR="000642EE">
        <w:rPr>
          <w:rFonts w:ascii="Arial" w:hAnsi="Arial" w:cs="Arial"/>
          <w:i/>
        </w:rPr>
        <w:t>ов мира]</w:t>
      </w:r>
      <w:r w:rsidR="00B15B22" w:rsidRPr="0042436B">
        <w:rPr>
          <w:rFonts w:ascii="Arial" w:hAnsi="Arial" w:cs="Arial"/>
          <w:i/>
        </w:rPr>
        <w:t>, включающий наиболее производительные суперкомпьюте</w:t>
      </w:r>
      <w:r w:rsidR="0040684C" w:rsidRPr="0042436B">
        <w:rPr>
          <w:rFonts w:ascii="Arial" w:hAnsi="Arial" w:cs="Arial"/>
          <w:i/>
        </w:rPr>
        <w:t xml:space="preserve">ры мирового сообщества, входят всего лишь 7 </w:t>
      </w:r>
      <w:r w:rsidR="00B15B22" w:rsidRPr="0042436B">
        <w:rPr>
          <w:rFonts w:ascii="Arial" w:hAnsi="Arial" w:cs="Arial"/>
          <w:i/>
        </w:rPr>
        <w:t xml:space="preserve">российских </w:t>
      </w:r>
      <w:r w:rsidR="00765A88">
        <w:rPr>
          <w:rFonts w:ascii="Arial" w:hAnsi="Arial" w:cs="Arial"/>
          <w:i/>
        </w:rPr>
        <w:t>суперкомпьютеров</w:t>
      </w:r>
      <w:r w:rsidR="00B15B22" w:rsidRPr="0042436B">
        <w:rPr>
          <w:rFonts w:ascii="Arial" w:hAnsi="Arial" w:cs="Arial"/>
          <w:i/>
        </w:rPr>
        <w:t>, а по суммарн</w:t>
      </w:r>
      <w:r w:rsidR="00F37D78" w:rsidRPr="0042436B">
        <w:rPr>
          <w:rFonts w:ascii="Arial" w:hAnsi="Arial" w:cs="Arial"/>
          <w:i/>
        </w:rPr>
        <w:t xml:space="preserve">ым суперкомпьютерным мощностям </w:t>
      </w:r>
      <w:r w:rsidR="00053DB5" w:rsidRPr="0042436B">
        <w:rPr>
          <w:rFonts w:ascii="Arial" w:hAnsi="Arial" w:cs="Arial"/>
          <w:i/>
        </w:rPr>
        <w:t>Россия</w:t>
      </w:r>
      <w:r w:rsidR="00B15B22" w:rsidRPr="0042436B">
        <w:rPr>
          <w:rFonts w:ascii="Arial" w:hAnsi="Arial" w:cs="Arial"/>
          <w:i/>
        </w:rPr>
        <w:t xml:space="preserve"> занимает 10-е место, причем по этому параметру мы отстаем в 30-40 раз от лидеров </w:t>
      </w:r>
      <w:r w:rsidR="000D3632" w:rsidRPr="0042436B">
        <w:rPr>
          <w:rFonts w:ascii="Arial" w:hAnsi="Arial" w:cs="Arial"/>
          <w:i/>
        </w:rPr>
        <w:t xml:space="preserve">– </w:t>
      </w:r>
      <w:r w:rsidR="00B15B22" w:rsidRPr="0042436B">
        <w:rPr>
          <w:rFonts w:ascii="Arial" w:hAnsi="Arial" w:cs="Arial"/>
          <w:i/>
        </w:rPr>
        <w:t>США и Китая. При этом, суперкомпьютеры, работающие на территор</w:t>
      </w:r>
      <w:r w:rsidR="0040684C" w:rsidRPr="0042436B">
        <w:rPr>
          <w:rFonts w:ascii="Arial" w:hAnsi="Arial" w:cs="Arial"/>
          <w:i/>
        </w:rPr>
        <w:t xml:space="preserve">ии России, российскими </w:t>
      </w:r>
      <w:r w:rsidR="00B15B22" w:rsidRPr="0042436B">
        <w:rPr>
          <w:rFonts w:ascii="Arial" w:hAnsi="Arial" w:cs="Arial"/>
          <w:i/>
        </w:rPr>
        <w:t>можно назвать с большой натяжкой, поскольку он</w:t>
      </w:r>
      <w:r w:rsidR="00765A88">
        <w:rPr>
          <w:rFonts w:ascii="Arial" w:hAnsi="Arial" w:cs="Arial"/>
          <w:i/>
        </w:rPr>
        <w:t>и</w:t>
      </w:r>
      <w:r w:rsidR="00B15B22" w:rsidRPr="0042436B">
        <w:rPr>
          <w:rFonts w:ascii="Arial" w:hAnsi="Arial" w:cs="Arial"/>
          <w:i/>
        </w:rPr>
        <w:t xml:space="preserve"> собраны в основном из зарубежных комплектующих, поставки которых нам сего</w:t>
      </w:r>
      <w:r w:rsidR="000D3632" w:rsidRPr="0042436B">
        <w:rPr>
          <w:rFonts w:ascii="Arial" w:hAnsi="Arial" w:cs="Arial"/>
          <w:i/>
        </w:rPr>
        <w:t xml:space="preserve">дня резко ограничили. </w:t>
      </w:r>
    </w:p>
    <w:p w14:paraId="4D2922FF" w14:textId="3ECE8741" w:rsidR="00B15B22" w:rsidRDefault="000D3632" w:rsidP="00A200CF">
      <w:pPr>
        <w:jc w:val="both"/>
        <w:rPr>
          <w:rFonts w:ascii="Arial" w:hAnsi="Arial" w:cs="Arial"/>
        </w:rPr>
      </w:pPr>
      <w:r w:rsidRPr="0042436B">
        <w:rPr>
          <w:rFonts w:ascii="Arial" w:hAnsi="Arial" w:cs="Arial"/>
          <w:i/>
        </w:rPr>
        <w:t>Поэтому для того</w:t>
      </w:r>
      <w:r w:rsidR="00B15B22" w:rsidRPr="0042436B">
        <w:rPr>
          <w:rFonts w:ascii="Arial" w:hAnsi="Arial" w:cs="Arial"/>
          <w:i/>
        </w:rPr>
        <w:t xml:space="preserve"> чтобы не отстать </w:t>
      </w:r>
      <w:r w:rsidRPr="0042436B">
        <w:rPr>
          <w:rFonts w:ascii="Arial" w:hAnsi="Arial" w:cs="Arial"/>
          <w:i/>
        </w:rPr>
        <w:t xml:space="preserve">в </w:t>
      </w:r>
      <w:r w:rsidR="00B15B22" w:rsidRPr="0042436B">
        <w:rPr>
          <w:rFonts w:ascii="Arial" w:hAnsi="Arial" w:cs="Arial"/>
          <w:i/>
        </w:rPr>
        <w:t xml:space="preserve">мировой суперкомпьютерной гонке, </w:t>
      </w:r>
      <w:r w:rsidR="00B15B22" w:rsidRPr="00765A88">
        <w:rPr>
          <w:rFonts w:ascii="Arial" w:hAnsi="Arial" w:cs="Arial"/>
          <w:b/>
          <w:i/>
        </w:rPr>
        <w:t xml:space="preserve">нам надо, в первую </w:t>
      </w:r>
      <w:r w:rsidR="00F37D78" w:rsidRPr="00765A88">
        <w:rPr>
          <w:rFonts w:ascii="Arial" w:hAnsi="Arial" w:cs="Arial"/>
          <w:b/>
          <w:i/>
        </w:rPr>
        <w:t xml:space="preserve">очередь, </w:t>
      </w:r>
      <w:r w:rsidR="00B15B22" w:rsidRPr="00765A88">
        <w:rPr>
          <w:rFonts w:ascii="Arial" w:hAnsi="Arial" w:cs="Arial"/>
          <w:b/>
          <w:i/>
        </w:rPr>
        <w:t>развивать перспективные архитектуры и технологии создания высокопроизводительных вычислительных си</w:t>
      </w:r>
      <w:r w:rsidR="00F37D78" w:rsidRPr="00765A88">
        <w:rPr>
          <w:rFonts w:ascii="Arial" w:hAnsi="Arial" w:cs="Arial"/>
          <w:b/>
          <w:i/>
        </w:rPr>
        <w:t>стем</w:t>
      </w:r>
      <w:r w:rsidR="00F37D78" w:rsidRPr="0042436B">
        <w:rPr>
          <w:rFonts w:ascii="Arial" w:hAnsi="Arial" w:cs="Arial"/>
          <w:i/>
        </w:rPr>
        <w:t xml:space="preserve">, основанные, в том числе, </w:t>
      </w:r>
      <w:r w:rsidR="00B15B22" w:rsidRPr="0042436B">
        <w:rPr>
          <w:rFonts w:ascii="Arial" w:hAnsi="Arial" w:cs="Arial"/>
          <w:i/>
        </w:rPr>
        <w:t>на новы</w:t>
      </w:r>
      <w:r w:rsidR="00F37D78" w:rsidRPr="0042436B">
        <w:rPr>
          <w:rFonts w:ascii="Arial" w:hAnsi="Arial" w:cs="Arial"/>
          <w:i/>
        </w:rPr>
        <w:t xml:space="preserve">х физических принципах. Именно </w:t>
      </w:r>
      <w:r w:rsidR="00B15B22" w:rsidRPr="0042436B">
        <w:rPr>
          <w:rFonts w:ascii="Arial" w:hAnsi="Arial" w:cs="Arial"/>
          <w:i/>
        </w:rPr>
        <w:t>эта задача стоит перед Центром исследования архитектур суперкомпьютеров, реализующим одно из приоритетных направлений научной программы Национально</w:t>
      </w:r>
      <w:r w:rsidRPr="0042436B">
        <w:rPr>
          <w:rFonts w:ascii="Arial" w:hAnsi="Arial" w:cs="Arial"/>
          <w:i/>
        </w:rPr>
        <w:t>го центра физики и математики</w:t>
      </w:r>
      <w:r w:rsidR="00A200CF">
        <w:rPr>
          <w:rFonts w:ascii="Arial" w:hAnsi="Arial" w:cs="Arial"/>
        </w:rPr>
        <w:t xml:space="preserve">», – </w:t>
      </w:r>
      <w:r>
        <w:rPr>
          <w:rFonts w:ascii="Arial" w:hAnsi="Arial" w:cs="Arial"/>
        </w:rPr>
        <w:t>подчеркнул</w:t>
      </w:r>
      <w:r w:rsidR="00A200CF" w:rsidRPr="00A200CF">
        <w:rPr>
          <w:rFonts w:ascii="Arial" w:hAnsi="Arial" w:cs="Arial"/>
        </w:rPr>
        <w:t xml:space="preserve"> академик РАН </w:t>
      </w:r>
      <w:r w:rsidR="00A200CF" w:rsidRPr="0042436B">
        <w:rPr>
          <w:rFonts w:ascii="Arial" w:hAnsi="Arial" w:cs="Arial"/>
          <w:b/>
        </w:rPr>
        <w:t xml:space="preserve">Игорь </w:t>
      </w:r>
      <w:proofErr w:type="spellStart"/>
      <w:r w:rsidR="00A200CF" w:rsidRPr="0042436B">
        <w:rPr>
          <w:rFonts w:ascii="Arial" w:hAnsi="Arial" w:cs="Arial"/>
          <w:b/>
        </w:rPr>
        <w:t>Каляев</w:t>
      </w:r>
      <w:proofErr w:type="spellEnd"/>
      <w:r w:rsidR="0042436B" w:rsidRPr="0042436B">
        <w:rPr>
          <w:rFonts w:ascii="Arial" w:hAnsi="Arial" w:cs="Arial"/>
        </w:rPr>
        <w:t>, научный руководитель направления ЮФУ, сопредседатель научных направлений</w:t>
      </w:r>
      <w:r w:rsidR="0042436B">
        <w:rPr>
          <w:rFonts w:ascii="Arial" w:hAnsi="Arial" w:cs="Arial"/>
        </w:rPr>
        <w:t xml:space="preserve"> НЦФМ. </w:t>
      </w:r>
    </w:p>
    <w:p w14:paraId="350820BE" w14:textId="1EE6CEA9" w:rsidR="00F71901" w:rsidRPr="008674E2" w:rsidRDefault="009D04DB" w:rsidP="00500400">
      <w:pPr>
        <w:jc w:val="both"/>
        <w:rPr>
          <w:rFonts w:ascii="Arial" w:hAnsi="Arial" w:cs="Arial"/>
        </w:rPr>
      </w:pPr>
      <w:r w:rsidRPr="009D04DB">
        <w:rPr>
          <w:rFonts w:ascii="Arial" w:hAnsi="Arial" w:cs="Arial"/>
          <w:b/>
        </w:rPr>
        <w:t xml:space="preserve">Основные тематики </w:t>
      </w:r>
      <w:r>
        <w:rPr>
          <w:rFonts w:ascii="Arial" w:hAnsi="Arial" w:cs="Arial"/>
          <w:b/>
        </w:rPr>
        <w:t xml:space="preserve">лекций </w:t>
      </w:r>
      <w:r w:rsidRPr="009D04DB">
        <w:rPr>
          <w:rFonts w:ascii="Arial" w:hAnsi="Arial" w:cs="Arial"/>
          <w:b/>
        </w:rPr>
        <w:t>школы</w:t>
      </w:r>
      <w:r>
        <w:rPr>
          <w:rFonts w:ascii="Arial" w:hAnsi="Arial" w:cs="Arial"/>
          <w:b/>
        </w:rPr>
        <w:t>-семинара</w:t>
      </w:r>
      <w:r w:rsidRPr="009D04DB">
        <w:rPr>
          <w:rFonts w:ascii="Arial" w:hAnsi="Arial" w:cs="Arial"/>
          <w:b/>
        </w:rPr>
        <w:t xml:space="preserve"> НЦФМ</w:t>
      </w:r>
      <w:r>
        <w:rPr>
          <w:rFonts w:ascii="Arial" w:hAnsi="Arial" w:cs="Arial"/>
        </w:rPr>
        <w:t xml:space="preserve"> связаны с современным состоянием</w:t>
      </w:r>
      <w:r w:rsidR="003D7B80" w:rsidRPr="00A200CF">
        <w:rPr>
          <w:rFonts w:ascii="Arial" w:hAnsi="Arial" w:cs="Arial"/>
        </w:rPr>
        <w:t xml:space="preserve"> </w:t>
      </w:r>
      <w:r w:rsidR="003D7B80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основными тенденциями</w:t>
      </w:r>
      <w:r w:rsidR="003D7B80">
        <w:rPr>
          <w:rFonts w:ascii="Arial" w:hAnsi="Arial" w:cs="Arial"/>
        </w:rPr>
        <w:t xml:space="preserve"> развития суперкомпьютерных технологий в </w:t>
      </w:r>
      <w:r w:rsidR="003D7B80" w:rsidRPr="00A200CF">
        <w:rPr>
          <w:rFonts w:ascii="Arial" w:hAnsi="Arial" w:cs="Arial"/>
        </w:rPr>
        <w:t>России</w:t>
      </w:r>
      <w:r w:rsidR="000D2303">
        <w:rPr>
          <w:rFonts w:ascii="Arial" w:hAnsi="Arial" w:cs="Arial"/>
        </w:rPr>
        <w:t xml:space="preserve"> и мире</w:t>
      </w:r>
      <w:r w:rsidR="003D7B80" w:rsidRPr="00A200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перспективами</w:t>
      </w:r>
      <w:r w:rsidR="000D2303">
        <w:rPr>
          <w:rFonts w:ascii="Arial" w:hAnsi="Arial" w:cs="Arial"/>
        </w:rPr>
        <w:t xml:space="preserve"> </w:t>
      </w:r>
      <w:r w:rsidR="003D7B80" w:rsidRPr="00A200CF">
        <w:rPr>
          <w:rFonts w:ascii="Arial" w:hAnsi="Arial" w:cs="Arial"/>
        </w:rPr>
        <w:t xml:space="preserve">применения </w:t>
      </w:r>
      <w:r w:rsidR="000D2303">
        <w:rPr>
          <w:rFonts w:ascii="Arial" w:hAnsi="Arial" w:cs="Arial"/>
        </w:rPr>
        <w:t xml:space="preserve">этих технологий </w:t>
      </w:r>
      <w:r w:rsidR="00FF3AE6">
        <w:rPr>
          <w:rFonts w:ascii="Arial" w:hAnsi="Arial" w:cs="Arial"/>
        </w:rPr>
        <w:t>в решении</w:t>
      </w:r>
      <w:r w:rsidR="003D7B80" w:rsidRPr="00A200CF">
        <w:rPr>
          <w:rFonts w:ascii="Arial" w:hAnsi="Arial" w:cs="Arial"/>
        </w:rPr>
        <w:t xml:space="preserve"> актуальных зад</w:t>
      </w:r>
      <w:r w:rsidR="003D7B80">
        <w:rPr>
          <w:rFonts w:ascii="Arial" w:hAnsi="Arial" w:cs="Arial"/>
        </w:rPr>
        <w:t>ач науки, техники и промышленнос</w:t>
      </w:r>
      <w:r w:rsidR="003D7B80" w:rsidRPr="00A200CF">
        <w:rPr>
          <w:rFonts w:ascii="Arial" w:hAnsi="Arial" w:cs="Arial"/>
        </w:rPr>
        <w:t xml:space="preserve">ти. </w:t>
      </w:r>
      <w:r>
        <w:rPr>
          <w:rFonts w:ascii="Arial" w:hAnsi="Arial" w:cs="Arial"/>
        </w:rPr>
        <w:t>На школе-семинаре у</w:t>
      </w:r>
      <w:r w:rsidR="00FF0811">
        <w:rPr>
          <w:rFonts w:ascii="Arial" w:hAnsi="Arial" w:cs="Arial"/>
        </w:rPr>
        <w:t>чёные и</w:t>
      </w:r>
      <w:r>
        <w:rPr>
          <w:rFonts w:ascii="Arial" w:hAnsi="Arial" w:cs="Arial"/>
        </w:rPr>
        <w:t xml:space="preserve">з научной кооперации НЦФМ </w:t>
      </w:r>
      <w:r w:rsidR="00FF0811">
        <w:rPr>
          <w:rFonts w:ascii="Arial" w:hAnsi="Arial" w:cs="Arial"/>
        </w:rPr>
        <w:t xml:space="preserve">представят </w:t>
      </w:r>
      <w:r w:rsidR="003D7B80" w:rsidRPr="00A200CF">
        <w:rPr>
          <w:rFonts w:ascii="Arial" w:hAnsi="Arial" w:cs="Arial"/>
        </w:rPr>
        <w:t>резул</w:t>
      </w:r>
      <w:r w:rsidR="003D7B80">
        <w:rPr>
          <w:rFonts w:ascii="Arial" w:hAnsi="Arial" w:cs="Arial"/>
        </w:rPr>
        <w:t>ьтаты оригинальных исследований</w:t>
      </w:r>
      <w:r w:rsidR="00FF0811">
        <w:rPr>
          <w:rFonts w:ascii="Arial" w:hAnsi="Arial" w:cs="Arial"/>
        </w:rPr>
        <w:t xml:space="preserve"> </w:t>
      </w:r>
      <w:r w:rsidR="003D7B80" w:rsidRPr="00A200CF">
        <w:rPr>
          <w:rFonts w:ascii="Arial" w:hAnsi="Arial" w:cs="Arial"/>
        </w:rPr>
        <w:t xml:space="preserve">в области создания фотонных и </w:t>
      </w:r>
      <w:proofErr w:type="spellStart"/>
      <w:r w:rsidR="003D7B80" w:rsidRPr="00A200CF">
        <w:rPr>
          <w:rFonts w:ascii="Arial" w:hAnsi="Arial" w:cs="Arial"/>
        </w:rPr>
        <w:t>нейроморфных</w:t>
      </w:r>
      <w:proofErr w:type="spellEnd"/>
      <w:r w:rsidR="003D7B80" w:rsidRPr="00A200CF">
        <w:rPr>
          <w:rFonts w:ascii="Arial" w:hAnsi="Arial" w:cs="Arial"/>
        </w:rPr>
        <w:t xml:space="preserve"> вычислительных систем и ускор</w:t>
      </w:r>
      <w:r w:rsidR="003D7B80">
        <w:rPr>
          <w:rFonts w:ascii="Arial" w:hAnsi="Arial" w:cs="Arial"/>
        </w:rPr>
        <w:t xml:space="preserve">ителей. </w:t>
      </w:r>
      <w:r w:rsidR="00FF0811">
        <w:rPr>
          <w:rFonts w:ascii="Arial" w:hAnsi="Arial" w:cs="Arial"/>
        </w:rPr>
        <w:t>Р</w:t>
      </w:r>
      <w:r w:rsidR="003D7B80">
        <w:rPr>
          <w:rFonts w:ascii="Arial" w:hAnsi="Arial" w:cs="Arial"/>
        </w:rPr>
        <w:t>яд лекций</w:t>
      </w:r>
      <w:r w:rsidR="00500400">
        <w:rPr>
          <w:rFonts w:ascii="Arial" w:hAnsi="Arial" w:cs="Arial"/>
        </w:rPr>
        <w:t xml:space="preserve"> также</w:t>
      </w:r>
      <w:r w:rsidR="003D7B80">
        <w:rPr>
          <w:rFonts w:ascii="Arial" w:hAnsi="Arial" w:cs="Arial"/>
        </w:rPr>
        <w:t xml:space="preserve"> будет </w:t>
      </w:r>
      <w:r w:rsidR="00FF0811">
        <w:rPr>
          <w:rFonts w:ascii="Arial" w:hAnsi="Arial" w:cs="Arial"/>
        </w:rPr>
        <w:t>посвящён применению технологий искусственного интеллекта в</w:t>
      </w:r>
      <w:r w:rsidR="003D7B80" w:rsidRPr="00A200CF">
        <w:rPr>
          <w:rFonts w:ascii="Arial" w:hAnsi="Arial" w:cs="Arial"/>
        </w:rPr>
        <w:t xml:space="preserve"> </w:t>
      </w:r>
      <w:r w:rsidR="00500400">
        <w:rPr>
          <w:rFonts w:ascii="Arial" w:hAnsi="Arial" w:cs="Arial"/>
        </w:rPr>
        <w:t>суперкомпьютерных вычислителях в целях</w:t>
      </w:r>
      <w:r w:rsidR="003D7B80">
        <w:rPr>
          <w:rFonts w:ascii="Arial" w:hAnsi="Arial" w:cs="Arial"/>
        </w:rPr>
        <w:t xml:space="preserve"> </w:t>
      </w:r>
      <w:r w:rsidR="00500400" w:rsidRPr="00A200CF">
        <w:rPr>
          <w:rFonts w:ascii="Arial" w:hAnsi="Arial" w:cs="Arial"/>
        </w:rPr>
        <w:t>повышен</w:t>
      </w:r>
      <w:r w:rsidR="00500400">
        <w:rPr>
          <w:rFonts w:ascii="Arial" w:hAnsi="Arial" w:cs="Arial"/>
        </w:rPr>
        <w:t>ия их</w:t>
      </w:r>
      <w:r w:rsidR="00500400" w:rsidRPr="00A200CF">
        <w:rPr>
          <w:rFonts w:ascii="Arial" w:hAnsi="Arial" w:cs="Arial"/>
        </w:rPr>
        <w:t xml:space="preserve"> эффективност</w:t>
      </w:r>
      <w:r w:rsidR="00500400">
        <w:rPr>
          <w:rFonts w:ascii="Arial" w:hAnsi="Arial" w:cs="Arial"/>
        </w:rPr>
        <w:t>и.</w:t>
      </w:r>
    </w:p>
    <w:p w14:paraId="146B7BA7" w14:textId="5DDD0828" w:rsidR="00B62865" w:rsidRPr="00B62865" w:rsidRDefault="004C5BEF" w:rsidP="008674E2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</w:rPr>
        <w:t xml:space="preserve">Лекторами </w:t>
      </w:r>
      <w:r>
        <w:rPr>
          <w:rFonts w:ascii="Arial" w:hAnsi="Arial" w:cs="Arial"/>
        </w:rPr>
        <w:t>н</w:t>
      </w:r>
      <w:r w:rsidR="00B62865">
        <w:rPr>
          <w:rFonts w:ascii="Arial" w:hAnsi="Arial" w:cs="Arial"/>
        </w:rPr>
        <w:t xml:space="preserve">а школе-семинаре НЦФМ </w:t>
      </w:r>
      <w:r w:rsidR="00B62865">
        <w:rPr>
          <w:rFonts w:ascii="Arial" w:eastAsia="Calibri" w:hAnsi="Arial" w:cs="Arial"/>
          <w:color w:val="000000" w:themeColor="text1"/>
        </w:rPr>
        <w:t>будут</w:t>
      </w:r>
      <w:r w:rsidR="007D6939">
        <w:rPr>
          <w:rFonts w:ascii="Arial" w:hAnsi="Arial" w:cs="Arial"/>
        </w:rPr>
        <w:t xml:space="preserve"> ведущие учё</w:t>
      </w:r>
      <w:r w:rsidR="000D3632" w:rsidRPr="00A200CF">
        <w:rPr>
          <w:rFonts w:ascii="Arial" w:hAnsi="Arial" w:cs="Arial"/>
        </w:rPr>
        <w:t xml:space="preserve">ные </w:t>
      </w:r>
      <w:r w:rsidR="00B62865">
        <w:rPr>
          <w:rFonts w:ascii="Arial" w:hAnsi="Arial" w:cs="Arial"/>
        </w:rPr>
        <w:t>России</w:t>
      </w:r>
      <w:r w:rsidR="000D3632" w:rsidRPr="00A200CF">
        <w:rPr>
          <w:rFonts w:ascii="Arial" w:hAnsi="Arial" w:cs="Arial"/>
        </w:rPr>
        <w:t xml:space="preserve">, </w:t>
      </w:r>
      <w:r w:rsidR="00B62865">
        <w:rPr>
          <w:rFonts w:ascii="Arial" w:hAnsi="Arial" w:cs="Arial"/>
        </w:rPr>
        <w:t>в том числе</w:t>
      </w:r>
      <w:r w:rsidR="000D3632" w:rsidRPr="00A200CF">
        <w:rPr>
          <w:rFonts w:ascii="Arial" w:hAnsi="Arial" w:cs="Arial"/>
        </w:rPr>
        <w:t xml:space="preserve"> академики и члены-корреспонденты Р</w:t>
      </w:r>
      <w:r w:rsidR="00134965">
        <w:rPr>
          <w:rFonts w:ascii="Arial" w:hAnsi="Arial" w:cs="Arial"/>
        </w:rPr>
        <w:t>оссийской академии наук</w:t>
      </w:r>
      <w:r w:rsidR="000D3632" w:rsidRPr="00A200CF">
        <w:rPr>
          <w:rFonts w:ascii="Arial" w:hAnsi="Arial" w:cs="Arial"/>
        </w:rPr>
        <w:t xml:space="preserve">, а также представители ведущих научных </w:t>
      </w:r>
      <w:r w:rsidR="000D3632" w:rsidRPr="00B62865">
        <w:rPr>
          <w:rFonts w:ascii="Arial" w:hAnsi="Arial" w:cs="Arial"/>
        </w:rPr>
        <w:t>школ страны в области р</w:t>
      </w:r>
      <w:r w:rsidR="00134965" w:rsidRPr="00B62865">
        <w:rPr>
          <w:rFonts w:ascii="Arial" w:hAnsi="Arial" w:cs="Arial"/>
        </w:rPr>
        <w:t>азработки, создания и применения</w:t>
      </w:r>
      <w:r w:rsidR="000D3632" w:rsidRPr="00B62865">
        <w:rPr>
          <w:rFonts w:ascii="Arial" w:hAnsi="Arial" w:cs="Arial"/>
        </w:rPr>
        <w:t xml:space="preserve"> супер</w:t>
      </w:r>
      <w:r w:rsidR="007D6939" w:rsidRPr="00B62865">
        <w:rPr>
          <w:rFonts w:ascii="Arial" w:hAnsi="Arial" w:cs="Arial"/>
        </w:rPr>
        <w:t xml:space="preserve">компьютерных </w:t>
      </w:r>
      <w:r w:rsidR="000D3632" w:rsidRPr="00B62865">
        <w:rPr>
          <w:rFonts w:ascii="Arial" w:hAnsi="Arial" w:cs="Arial"/>
        </w:rPr>
        <w:t>технологий</w:t>
      </w:r>
      <w:r w:rsidR="00123774">
        <w:rPr>
          <w:rFonts w:ascii="Arial" w:hAnsi="Arial" w:cs="Arial"/>
        </w:rPr>
        <w:t>.</w:t>
      </w:r>
      <w:r w:rsidR="003D7B80">
        <w:rPr>
          <w:rFonts w:ascii="Arial" w:hAnsi="Arial" w:cs="Arial"/>
        </w:rPr>
        <w:t xml:space="preserve"> </w:t>
      </w:r>
    </w:p>
    <w:p w14:paraId="2137693C" w14:textId="77777777" w:rsidR="00241594" w:rsidRPr="008674E2" w:rsidRDefault="00241594" w:rsidP="008674E2">
      <w:pPr>
        <w:suppressAutoHyphens/>
        <w:spacing w:after="0"/>
        <w:jc w:val="both"/>
        <w:rPr>
          <w:rFonts w:ascii="Arial" w:hAnsi="Arial" w:cs="Arial"/>
        </w:rPr>
      </w:pPr>
    </w:p>
    <w:p w14:paraId="5B4F9C67" w14:textId="2A86D730" w:rsidR="008674E2" w:rsidRPr="008674E2" w:rsidRDefault="00B62865" w:rsidP="008674E2">
      <w:pPr>
        <w:suppressAutoHyphens/>
        <w:spacing w:after="0"/>
        <w:jc w:val="both"/>
        <w:rPr>
          <w:rFonts w:ascii="Arial" w:hAnsi="Arial" w:cs="Arial"/>
        </w:rPr>
      </w:pPr>
      <w:r w:rsidRPr="00B62865">
        <w:rPr>
          <w:rFonts w:ascii="Arial" w:hAnsi="Arial" w:cs="Arial"/>
        </w:rPr>
        <w:lastRenderedPageBreak/>
        <w:t>У студентов, аспирантов и молодых учёных</w:t>
      </w:r>
      <w:r w:rsidR="008674E2" w:rsidRPr="008674E2">
        <w:rPr>
          <w:rFonts w:ascii="Arial" w:hAnsi="Arial" w:cs="Arial"/>
        </w:rPr>
        <w:t xml:space="preserve"> будет возможность </w:t>
      </w:r>
      <w:r w:rsidR="00241594" w:rsidRPr="00B62865">
        <w:rPr>
          <w:rFonts w:ascii="Arial" w:hAnsi="Arial" w:cs="Arial"/>
        </w:rPr>
        <w:t>представи</w:t>
      </w:r>
      <w:r w:rsidRPr="00B62865">
        <w:rPr>
          <w:rFonts w:ascii="Arial" w:hAnsi="Arial" w:cs="Arial"/>
        </w:rPr>
        <w:t>ть результаты своих исследований</w:t>
      </w:r>
      <w:r w:rsidR="00241594" w:rsidRPr="00B62865">
        <w:rPr>
          <w:rFonts w:ascii="Arial" w:hAnsi="Arial" w:cs="Arial"/>
        </w:rPr>
        <w:t xml:space="preserve"> по тематике школы</w:t>
      </w:r>
      <w:r w:rsidRPr="00B62865">
        <w:rPr>
          <w:rFonts w:ascii="Arial" w:hAnsi="Arial" w:cs="Arial"/>
        </w:rPr>
        <w:t xml:space="preserve">-семинара в </w:t>
      </w:r>
      <w:r w:rsidR="004C5BEF">
        <w:rPr>
          <w:rFonts w:ascii="Arial" w:hAnsi="Arial" w:cs="Arial"/>
        </w:rPr>
        <w:t>формате устного или стендового доклада</w:t>
      </w:r>
      <w:r w:rsidRPr="00B62865">
        <w:rPr>
          <w:rFonts w:ascii="Arial" w:hAnsi="Arial" w:cs="Arial"/>
        </w:rPr>
        <w:t xml:space="preserve"> и обсудить работы с ведущими учёными</w:t>
      </w:r>
      <w:r w:rsidR="00241594" w:rsidRPr="00B62865">
        <w:rPr>
          <w:rFonts w:ascii="Arial" w:hAnsi="Arial" w:cs="Arial"/>
        </w:rPr>
        <w:t>. Тезисы докладов будут опубликованы в сборнике тезисов школы НЦФМ, лучшие работы будут рекомендованы для публикации в авторитетных научных изданиях.</w:t>
      </w:r>
    </w:p>
    <w:p w14:paraId="182FFE40" w14:textId="77777777" w:rsidR="008674E2" w:rsidRPr="008674E2" w:rsidRDefault="008674E2" w:rsidP="008674E2">
      <w:pPr>
        <w:suppressAutoHyphens/>
        <w:spacing w:after="0"/>
        <w:jc w:val="both"/>
        <w:rPr>
          <w:rFonts w:ascii="Arial" w:eastAsia="Calibri" w:hAnsi="Arial" w:cs="Arial"/>
        </w:rPr>
      </w:pPr>
    </w:p>
    <w:p w14:paraId="0439A722" w14:textId="30B5A3EC" w:rsidR="008674E2" w:rsidRPr="008674E2" w:rsidRDefault="008674E2" w:rsidP="008674E2">
      <w:pPr>
        <w:suppressAutoHyphens/>
        <w:jc w:val="both"/>
        <w:rPr>
          <w:rFonts w:ascii="Arial" w:eastAsia="Calibri" w:hAnsi="Arial" w:cs="Arial"/>
          <w:iCs/>
          <w:color w:val="000000" w:themeColor="text1"/>
        </w:rPr>
      </w:pPr>
      <w:r w:rsidRPr="008674E2">
        <w:rPr>
          <w:rFonts w:ascii="Arial" w:eastAsia="Calibri" w:hAnsi="Arial" w:cs="Arial"/>
          <w:color w:val="000000" w:themeColor="text1"/>
        </w:rPr>
        <w:t xml:space="preserve">Для </w:t>
      </w:r>
      <w:r w:rsidRPr="008674E2">
        <w:rPr>
          <w:rFonts w:ascii="Arial" w:eastAsia="Calibri" w:hAnsi="Arial" w:cs="Arial"/>
        </w:rPr>
        <w:t>всех участников школы</w:t>
      </w:r>
      <w:r w:rsidRPr="008674E2">
        <w:rPr>
          <w:rFonts w:ascii="Arial" w:eastAsia="Calibri" w:hAnsi="Arial" w:cs="Arial"/>
          <w:color w:val="000000" w:themeColor="text1"/>
        </w:rPr>
        <w:t xml:space="preserve">, чьи заявки отберёт программный комитет школы на конкурсной основе, проживание, питание, научная и культурная программы бесплатны, транспортные расходы компенсируются. Подать заявку на участие можно </w:t>
      </w:r>
      <w:r w:rsidRPr="008674E2">
        <w:rPr>
          <w:rFonts w:ascii="Arial" w:eastAsia="Calibri" w:hAnsi="Arial" w:cs="Arial"/>
          <w:b/>
          <w:color w:val="000000" w:themeColor="text1"/>
        </w:rPr>
        <w:t xml:space="preserve">до </w:t>
      </w:r>
      <w:r w:rsidR="007D6939">
        <w:rPr>
          <w:rFonts w:ascii="Arial" w:eastAsia="Calibri" w:hAnsi="Arial" w:cs="Arial"/>
          <w:b/>
          <w:color w:val="000000" w:themeColor="text1"/>
        </w:rPr>
        <w:t>16 июня</w:t>
      </w:r>
      <w:r w:rsidRPr="008674E2">
        <w:rPr>
          <w:rFonts w:ascii="Arial" w:eastAsia="Calibri" w:hAnsi="Arial" w:cs="Arial"/>
          <w:color w:val="000000" w:themeColor="text1"/>
        </w:rPr>
        <w:t xml:space="preserve"> на сайте </w:t>
      </w:r>
      <w:hyperlink r:id="rId8">
        <w:r w:rsidRPr="008674E2">
          <w:rPr>
            <w:rFonts w:ascii="Arial" w:eastAsia="Calibri" w:hAnsi="Arial" w:cs="Arial"/>
            <w:color w:val="0563C1" w:themeColor="hyperlink"/>
            <w:u w:val="single"/>
          </w:rPr>
          <w:t>https://ncphm.ru/</w:t>
        </w:r>
      </w:hyperlink>
      <w:r w:rsidRPr="008674E2">
        <w:rPr>
          <w:rFonts w:ascii="Arial" w:eastAsia="Calibri" w:hAnsi="Arial" w:cs="Arial"/>
          <w:color w:val="000000" w:themeColor="text1"/>
        </w:rPr>
        <w:t>.</w:t>
      </w:r>
    </w:p>
    <w:p w14:paraId="32CD7A93" w14:textId="02B4E058" w:rsidR="008674E2" w:rsidRPr="00563E16" w:rsidRDefault="008674E2" w:rsidP="008674E2">
      <w:pPr>
        <w:suppressAutoHyphens/>
        <w:jc w:val="both"/>
        <w:rPr>
          <w:rFonts w:ascii="Arial" w:hAnsi="Arial" w:cs="Arial"/>
        </w:rPr>
      </w:pPr>
      <w:r w:rsidRPr="008674E2">
        <w:rPr>
          <w:rFonts w:ascii="Arial" w:eastAsia="Calibri" w:hAnsi="Arial" w:cs="Arial"/>
          <w:iCs/>
          <w:color w:val="000000" w:themeColor="text1"/>
        </w:rPr>
        <w:t xml:space="preserve">О том, как проходила </w:t>
      </w:r>
      <w:r w:rsidR="00355B8D">
        <w:rPr>
          <w:rFonts w:ascii="Arial" w:hAnsi="Arial" w:cs="Arial"/>
        </w:rPr>
        <w:t>I</w:t>
      </w:r>
      <w:r w:rsidR="006D7D5F">
        <w:rPr>
          <w:rFonts w:ascii="Arial" w:hAnsi="Arial" w:cs="Arial"/>
        </w:rPr>
        <w:t xml:space="preserve"> Всероссийская школа</w:t>
      </w:r>
      <w:r w:rsidR="00563E16" w:rsidRPr="003D7B80">
        <w:rPr>
          <w:rFonts w:ascii="Arial" w:hAnsi="Arial" w:cs="Arial"/>
        </w:rPr>
        <w:t>-семинар для студентов, аспирантов и молодых учёных «Центр исследования архитектур суперкомпьютеров»</w:t>
      </w:r>
      <w:r w:rsidR="00563E16">
        <w:rPr>
          <w:rFonts w:ascii="Arial" w:hAnsi="Arial" w:cs="Arial"/>
        </w:rPr>
        <w:t xml:space="preserve"> </w:t>
      </w:r>
      <w:r w:rsidRPr="008674E2">
        <w:rPr>
          <w:rFonts w:ascii="Arial" w:eastAsia="Calibri" w:hAnsi="Arial" w:cs="Arial"/>
          <w:iCs/>
          <w:color w:val="000000" w:themeColor="text1"/>
        </w:rPr>
        <w:t xml:space="preserve">в 2023 году, можно узнать в </w:t>
      </w:r>
      <w:hyperlink r:id="rId9" w:history="1">
        <w:r w:rsidRPr="00B62865">
          <w:rPr>
            <w:rStyle w:val="a3"/>
            <w:rFonts w:ascii="Arial" w:eastAsia="Calibri" w:hAnsi="Arial" w:cs="Arial"/>
            <w:iCs/>
          </w:rPr>
          <w:t>специальном проекте</w:t>
        </w:r>
      </w:hyperlink>
      <w:r w:rsidRPr="008674E2">
        <w:rPr>
          <w:rFonts w:ascii="Arial" w:eastAsia="Calibri" w:hAnsi="Arial" w:cs="Arial"/>
          <w:iCs/>
          <w:color w:val="000000" w:themeColor="text1"/>
        </w:rPr>
        <w:t xml:space="preserve"> издания «Страна </w:t>
      </w:r>
      <w:proofErr w:type="spellStart"/>
      <w:r w:rsidRPr="008674E2">
        <w:rPr>
          <w:rFonts w:ascii="Arial" w:eastAsia="Calibri" w:hAnsi="Arial" w:cs="Arial"/>
          <w:iCs/>
          <w:color w:val="000000" w:themeColor="text1"/>
        </w:rPr>
        <w:t>Росатом</w:t>
      </w:r>
      <w:proofErr w:type="spellEnd"/>
      <w:r w:rsidRPr="008674E2">
        <w:rPr>
          <w:rFonts w:ascii="Arial" w:eastAsia="Calibri" w:hAnsi="Arial" w:cs="Arial"/>
          <w:iCs/>
          <w:color w:val="000000" w:themeColor="text1"/>
        </w:rPr>
        <w:t>» и НЦФМ, а также</w:t>
      </w:r>
      <w:r w:rsidRPr="008674E2">
        <w:rPr>
          <w:rFonts w:ascii="Arial" w:hAnsi="Arial" w:cs="Arial"/>
        </w:rPr>
        <w:t xml:space="preserve"> в </w:t>
      </w:r>
      <w:hyperlink r:id="rId10" w:history="1">
        <w:r w:rsidRPr="006D7D5F">
          <w:rPr>
            <w:rStyle w:val="a3"/>
            <w:rFonts w:ascii="Arial" w:hAnsi="Arial" w:cs="Arial"/>
          </w:rPr>
          <w:t>видеоролике</w:t>
        </w:r>
      </w:hyperlink>
      <w:r w:rsidRPr="008674E2">
        <w:rPr>
          <w:rFonts w:ascii="Arial" w:hAnsi="Arial" w:cs="Arial"/>
        </w:rPr>
        <w:t xml:space="preserve"> со школы</w:t>
      </w:r>
      <w:r w:rsidR="00563E16" w:rsidRPr="006D7D5F">
        <w:rPr>
          <w:rFonts w:ascii="Arial" w:hAnsi="Arial" w:cs="Arial"/>
        </w:rPr>
        <w:t>.</w:t>
      </w:r>
    </w:p>
    <w:p w14:paraId="3FCE0BDC" w14:textId="77777777" w:rsidR="008674E2" w:rsidRPr="008674E2" w:rsidRDefault="008674E2" w:rsidP="008674E2">
      <w:pPr>
        <w:suppressAutoHyphens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8674E2">
        <w:rPr>
          <w:rFonts w:ascii="Arial" w:eastAsia="Calibri" w:hAnsi="Arial" w:cs="Arial"/>
          <w:b/>
          <w:bCs/>
          <w:i/>
          <w:iCs/>
          <w:sz w:val="20"/>
          <w:szCs w:val="20"/>
        </w:rPr>
        <w:t>Для справки:</w:t>
      </w:r>
    </w:p>
    <w:p w14:paraId="143DAB95" w14:textId="77777777" w:rsidR="006D7D5F" w:rsidRDefault="006D7D5F" w:rsidP="00123774">
      <w:pPr>
        <w:suppressAutoHyphens/>
        <w:jc w:val="both"/>
        <w:rPr>
          <w:rFonts w:ascii="Arial" w:eastAsia="Arial" w:hAnsi="Arial" w:cs="Arial"/>
          <w:i/>
          <w:sz w:val="20"/>
        </w:rPr>
      </w:pPr>
      <w:r w:rsidRPr="006D7D5F">
        <w:rPr>
          <w:rFonts w:ascii="Arial" w:eastAsia="Arial" w:hAnsi="Arial" w:cs="Arial"/>
          <w:i/>
          <w:sz w:val="20"/>
        </w:rPr>
        <w:t>Более ста студентов и молодых учёных изучали вопросы разработки архитектурных и программных решений для создания суперкомпьютеров с произво</w:t>
      </w:r>
      <w:r>
        <w:rPr>
          <w:rFonts w:ascii="Arial" w:eastAsia="Arial" w:hAnsi="Arial" w:cs="Arial"/>
          <w:i/>
          <w:sz w:val="20"/>
        </w:rPr>
        <w:t xml:space="preserve">дительностью мирового уровня на </w:t>
      </w:r>
      <w:r w:rsidRPr="006D7D5F">
        <w:rPr>
          <w:rFonts w:ascii="Arial" w:eastAsia="Arial" w:hAnsi="Arial" w:cs="Arial"/>
          <w:b/>
          <w:i/>
          <w:sz w:val="20"/>
        </w:rPr>
        <w:t>I Всероссийской школе-семинаре НЦФМ «Центр исследования архитектур суперкомпьютеров»</w:t>
      </w:r>
      <w:r>
        <w:rPr>
          <w:rFonts w:ascii="Arial" w:eastAsia="Arial" w:hAnsi="Arial" w:cs="Arial"/>
          <w:i/>
          <w:sz w:val="20"/>
        </w:rPr>
        <w:t xml:space="preserve">. Школа-семинар прошла </w:t>
      </w:r>
      <w:r w:rsidRPr="006D7D5F">
        <w:rPr>
          <w:rFonts w:ascii="Arial" w:eastAsia="Arial" w:hAnsi="Arial" w:cs="Arial"/>
          <w:i/>
          <w:sz w:val="20"/>
        </w:rPr>
        <w:t>с 21 по 25 августа</w:t>
      </w:r>
      <w:r>
        <w:rPr>
          <w:rFonts w:ascii="Arial" w:eastAsia="Arial" w:hAnsi="Arial" w:cs="Arial"/>
          <w:i/>
          <w:sz w:val="20"/>
        </w:rPr>
        <w:t xml:space="preserve"> 2023 года</w:t>
      </w:r>
      <w:r w:rsidRPr="006D7D5F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в Сарове </w:t>
      </w:r>
      <w:r w:rsidRPr="006D7D5F">
        <w:rPr>
          <w:rFonts w:ascii="Arial" w:eastAsia="Arial" w:hAnsi="Arial" w:cs="Arial"/>
          <w:i/>
          <w:sz w:val="20"/>
        </w:rPr>
        <w:t xml:space="preserve">при поддержке </w:t>
      </w:r>
      <w:proofErr w:type="spellStart"/>
      <w:r w:rsidRPr="006D7D5F">
        <w:rPr>
          <w:rFonts w:ascii="Arial" w:eastAsia="Arial" w:hAnsi="Arial" w:cs="Arial"/>
          <w:i/>
          <w:sz w:val="20"/>
        </w:rPr>
        <w:t>Госкорпорации</w:t>
      </w:r>
      <w:proofErr w:type="spellEnd"/>
      <w:r w:rsidRPr="006D7D5F">
        <w:rPr>
          <w:rFonts w:ascii="Arial" w:eastAsia="Arial" w:hAnsi="Arial" w:cs="Arial"/>
          <w:i/>
          <w:sz w:val="20"/>
        </w:rPr>
        <w:t xml:space="preserve"> «</w:t>
      </w:r>
      <w:proofErr w:type="spellStart"/>
      <w:r w:rsidRPr="006D7D5F">
        <w:rPr>
          <w:rFonts w:ascii="Arial" w:eastAsia="Arial" w:hAnsi="Arial" w:cs="Arial"/>
          <w:i/>
          <w:sz w:val="20"/>
        </w:rPr>
        <w:t>Росатом</w:t>
      </w:r>
      <w:proofErr w:type="spellEnd"/>
      <w:r w:rsidRPr="006D7D5F">
        <w:rPr>
          <w:rFonts w:ascii="Arial" w:eastAsia="Arial" w:hAnsi="Arial" w:cs="Arial"/>
          <w:i/>
          <w:sz w:val="20"/>
        </w:rPr>
        <w:t>», институтов РАН и ИТМФ РФЯЦ-ВНИИЭФ в рамках Десятилетия науки и технологий.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6A092A09" w14:textId="6649FB80" w:rsidR="008674E2" w:rsidRPr="008674E2" w:rsidRDefault="008674E2" w:rsidP="00123774">
      <w:pPr>
        <w:suppressAutoHyphens/>
        <w:jc w:val="both"/>
        <w:rPr>
          <w:rFonts w:ascii="Arial" w:eastAsia="Arial" w:hAnsi="Arial" w:cs="Arial"/>
          <w:i/>
          <w:sz w:val="20"/>
        </w:rPr>
      </w:pPr>
      <w:r w:rsidRPr="008674E2">
        <w:rPr>
          <w:rFonts w:ascii="Arial" w:eastAsia="Calibri" w:hAnsi="Arial" w:cs="Arial"/>
          <w:bCs/>
          <w:i/>
          <w:iCs/>
          <w:sz w:val="20"/>
          <w:szCs w:val="20"/>
        </w:rPr>
        <w:t xml:space="preserve">Записи лекций со школы 2023 года представлены в тематическом </w:t>
      </w:r>
      <w:proofErr w:type="spellStart"/>
      <w:r w:rsidRPr="008674E2">
        <w:rPr>
          <w:rFonts w:ascii="Arial" w:eastAsia="Calibri" w:hAnsi="Arial" w:cs="Arial"/>
          <w:bCs/>
          <w:i/>
          <w:iCs/>
          <w:sz w:val="20"/>
          <w:szCs w:val="20"/>
        </w:rPr>
        <w:t>плейлисте</w:t>
      </w:r>
      <w:proofErr w:type="spellEnd"/>
      <w:r w:rsidRPr="008674E2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8674E2">
        <w:rPr>
          <w:rFonts w:ascii="Arial" w:eastAsia="Calibri" w:hAnsi="Arial" w:cs="Arial"/>
          <w:bCs/>
          <w:i/>
          <w:iCs/>
          <w:sz w:val="20"/>
          <w:szCs w:val="20"/>
        </w:rPr>
        <w:t>ВКонтакте</w:t>
      </w:r>
      <w:proofErr w:type="spellEnd"/>
      <w:r w:rsidRPr="008674E2">
        <w:rPr>
          <w:rFonts w:ascii="Arial" w:eastAsia="Calibri" w:hAnsi="Arial" w:cs="Arial"/>
          <w:bCs/>
          <w:i/>
          <w:iCs/>
          <w:sz w:val="20"/>
          <w:szCs w:val="20"/>
        </w:rPr>
        <w:t xml:space="preserve"> НЦФМ: </w:t>
      </w:r>
      <w:hyperlink r:id="rId11" w:history="1">
        <w:r w:rsidR="00262757" w:rsidRPr="006D7D5F">
          <w:rPr>
            <w:rStyle w:val="a3"/>
            <w:rFonts w:ascii="Arial" w:eastAsia="Calibri" w:hAnsi="Arial" w:cs="Arial"/>
            <w:bCs/>
            <w:i/>
            <w:iCs/>
            <w:sz w:val="20"/>
            <w:szCs w:val="20"/>
          </w:rPr>
          <w:t>https://vk.com/video/playlist/-215983798_21</w:t>
        </w:r>
      </w:hyperlink>
      <w:r w:rsidR="00262757" w:rsidRPr="006D7D5F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70C1A725" w14:textId="77777777" w:rsidR="008674E2" w:rsidRPr="00BE1F7A" w:rsidRDefault="008674E2" w:rsidP="008674E2">
      <w:pPr>
        <w:suppressAutoHyphens/>
        <w:jc w:val="both"/>
        <w:rPr>
          <w:rFonts w:ascii="Arial" w:eastAsia="Calibri" w:hAnsi="Arial" w:cs="Arial"/>
          <w:i/>
          <w:sz w:val="18"/>
          <w:szCs w:val="18"/>
        </w:rPr>
      </w:pPr>
      <w:r w:rsidRPr="00BE1F7A">
        <w:rPr>
          <w:rFonts w:ascii="Arial" w:eastAsia="Arial" w:hAnsi="Arial" w:cs="Arial"/>
          <w:b/>
          <w:i/>
          <w:iCs/>
          <w:sz w:val="18"/>
          <w:szCs w:val="18"/>
        </w:rPr>
        <w:t xml:space="preserve">Национальный центр физики и математики (НЦФМ) </w:t>
      </w:r>
      <w:r w:rsidRPr="00BE1F7A">
        <w:rPr>
          <w:rFonts w:ascii="Arial" w:eastAsia="Arial" w:hAnsi="Arial" w:cs="Arial"/>
          <w:bCs/>
          <w:i/>
          <w:iCs/>
          <w:sz w:val="18"/>
          <w:szCs w:val="18"/>
        </w:rPr>
        <w:t>является ф</w:t>
      </w:r>
      <w:r w:rsidRPr="00BE1F7A">
        <w:rPr>
          <w:rFonts w:ascii="Arial" w:eastAsia="Arial" w:hAnsi="Arial" w:cs="Arial"/>
          <w:i/>
          <w:iCs/>
          <w:sz w:val="18"/>
          <w:szCs w:val="18"/>
        </w:rPr>
        <w:t>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мидисайенс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>» и «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мегасайенс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Госкорпорации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 «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Росатом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>» и ключевых научных организаций России.</w:t>
      </w:r>
    </w:p>
    <w:p w14:paraId="503632F9" w14:textId="77777777" w:rsidR="008674E2" w:rsidRPr="00BE1F7A" w:rsidRDefault="008674E2" w:rsidP="008674E2">
      <w:pPr>
        <w:suppressAutoHyphens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Образовательной частью Национального центра стал филиал Московского государственного университета им. М.В. Ломоносова – </w:t>
      </w:r>
      <w:r w:rsidRPr="00BE1F7A">
        <w:rPr>
          <w:rFonts w:ascii="Arial" w:eastAsia="Arial" w:hAnsi="Arial" w:cs="Arial"/>
          <w:b/>
          <w:i/>
          <w:iCs/>
          <w:sz w:val="18"/>
          <w:szCs w:val="18"/>
        </w:rPr>
        <w:t>МГУ Саров</w:t>
      </w:r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. Учредители НЦФМ – 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Госкорпорация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 «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Росатом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14:paraId="4A4E501A" w14:textId="77777777" w:rsidR="008674E2" w:rsidRPr="00BE1F7A" w:rsidRDefault="008674E2" w:rsidP="008674E2">
      <w:pPr>
        <w:suppressAutoHyphens/>
        <w:rPr>
          <w:rFonts w:ascii="Arial" w:eastAsia="Arial" w:hAnsi="Arial" w:cs="Arial"/>
          <w:i/>
          <w:iCs/>
          <w:sz w:val="18"/>
          <w:szCs w:val="18"/>
        </w:rPr>
      </w:pPr>
      <w:r w:rsidRPr="00BE1F7A">
        <w:rPr>
          <w:rFonts w:ascii="Arial" w:eastAsia="Arial" w:hAnsi="Arial" w:cs="Arial"/>
          <w:i/>
          <w:iCs/>
          <w:sz w:val="18"/>
          <w:szCs w:val="18"/>
        </w:rPr>
        <w:t>Специальные проекты об актуальной работе Национального центра физики и математики в федеральных и отраслевых СМИ России:</w:t>
      </w:r>
      <w:r w:rsidRPr="00BE1F7A">
        <w:rPr>
          <w:rFonts w:ascii="Arial" w:eastAsia="Arial" w:hAnsi="Arial" w:cs="Arial"/>
          <w:i/>
          <w:iCs/>
          <w:sz w:val="18"/>
          <w:szCs w:val="18"/>
        </w:rPr>
        <w:br/>
      </w:r>
      <w:hyperlink r:id="rId12" w:tgtFrame="https://spec.tass.ru/10steps-in-future">
        <w:r w:rsidRPr="00BE1F7A">
          <w:rPr>
            <w:rFonts w:ascii="Arial" w:eastAsia="Arial" w:hAnsi="Arial" w:cs="Arial"/>
            <w:i/>
            <w:iCs/>
            <w:color w:val="0563C1" w:themeColor="hyperlink"/>
            <w:sz w:val="18"/>
            <w:szCs w:val="18"/>
            <w:u w:val="single"/>
          </w:rPr>
          <w:t>https://spec.tass.ru/10steps-in-future</w:t>
        </w:r>
      </w:hyperlink>
      <w:r w:rsidRPr="00BE1F7A">
        <w:rPr>
          <w:rFonts w:ascii="Arial" w:eastAsia="Arial" w:hAnsi="Arial" w:cs="Arial"/>
          <w:i/>
          <w:iCs/>
          <w:sz w:val="18"/>
          <w:szCs w:val="18"/>
        </w:rPr>
        <w:br/>
      </w:r>
      <w:hyperlink r:id="rId13" w:tgtFrame="https://sila-nauki.vedomosti.ru/">
        <w:r w:rsidRPr="00BE1F7A">
          <w:rPr>
            <w:rFonts w:ascii="Arial" w:eastAsia="Arial" w:hAnsi="Arial" w:cs="Arial"/>
            <w:i/>
            <w:iCs/>
            <w:color w:val="0563C1" w:themeColor="hyperlink"/>
            <w:sz w:val="18"/>
            <w:szCs w:val="18"/>
            <w:u w:val="single"/>
          </w:rPr>
          <w:t>https://sila-nauki.vedomosti.ru/</w:t>
        </w:r>
      </w:hyperlink>
      <w:r w:rsidRPr="00BE1F7A">
        <w:rPr>
          <w:rFonts w:ascii="Arial" w:eastAsia="Arial" w:hAnsi="Arial" w:cs="Arial"/>
          <w:i/>
          <w:iCs/>
          <w:sz w:val="18"/>
          <w:szCs w:val="18"/>
        </w:rPr>
        <w:br/>
      </w:r>
      <w:hyperlink r:id="rId14" w:tgtFrame="https://strana-rosatom.ru/ncphm">
        <w:r w:rsidRPr="00BE1F7A">
          <w:rPr>
            <w:rFonts w:ascii="Arial" w:eastAsia="Arial" w:hAnsi="Arial" w:cs="Arial"/>
            <w:i/>
            <w:iCs/>
            <w:color w:val="0563C1" w:themeColor="hyperlink"/>
            <w:sz w:val="18"/>
            <w:szCs w:val="18"/>
            <w:u w:val="single"/>
          </w:rPr>
          <w:t>https://strana-rosatom.ru/ncphm</w:t>
        </w:r>
      </w:hyperlink>
    </w:p>
    <w:p w14:paraId="3963C086" w14:textId="77777777" w:rsidR="008674E2" w:rsidRPr="00BE1F7A" w:rsidRDefault="008674E2" w:rsidP="008674E2">
      <w:pPr>
        <w:suppressAutoHyphens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НЦФМ </w:t>
      </w:r>
      <w:hyperlink r:id="rId15" w:tgtFrame="https://vk.com/ncphm">
        <w:proofErr w:type="spellStart"/>
        <w:r w:rsidRPr="00BE1F7A">
          <w:rPr>
            <w:rFonts w:ascii="Arial" w:eastAsia="Arial" w:hAnsi="Arial" w:cs="Arial"/>
            <w:i/>
            <w:iCs/>
            <w:color w:val="0563C1" w:themeColor="hyperlink"/>
            <w:sz w:val="18"/>
            <w:szCs w:val="18"/>
            <w:u w:val="single"/>
          </w:rPr>
          <w:t>ВКонтакте</w:t>
        </w:r>
        <w:proofErr w:type="spellEnd"/>
      </w:hyperlink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 и в </w:t>
      </w:r>
      <w:hyperlink r:id="rId16" w:tgtFrame="https://t.me/ncphm_sarov">
        <w:proofErr w:type="spellStart"/>
        <w:r w:rsidRPr="00BE1F7A">
          <w:rPr>
            <w:rFonts w:ascii="Arial" w:eastAsia="Arial" w:hAnsi="Arial" w:cs="Arial"/>
            <w:i/>
            <w:iCs/>
            <w:color w:val="0563C1" w:themeColor="hyperlink"/>
            <w:sz w:val="18"/>
            <w:szCs w:val="18"/>
            <w:u w:val="single"/>
          </w:rPr>
          <w:t>Телеграме</w:t>
        </w:r>
        <w:proofErr w:type="spellEnd"/>
      </w:hyperlink>
      <w:r w:rsidRPr="00BE1F7A">
        <w:rPr>
          <w:rFonts w:ascii="Arial" w:eastAsia="Arial" w:hAnsi="Arial" w:cs="Arial"/>
          <w:i/>
          <w:iCs/>
          <w:sz w:val="18"/>
          <w:szCs w:val="18"/>
        </w:rPr>
        <w:t>.</w:t>
      </w:r>
    </w:p>
    <w:p w14:paraId="42DDAEAB" w14:textId="77777777" w:rsidR="008674E2" w:rsidRPr="00BE1F7A" w:rsidRDefault="008674E2" w:rsidP="008674E2">
      <w:pPr>
        <w:suppressAutoHyphens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Росатом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79D5F853" w14:textId="267E30C2" w:rsidR="008F5F9B" w:rsidRPr="00BE1F7A" w:rsidRDefault="008674E2" w:rsidP="00B15B22">
      <w:pPr>
        <w:suppressAutoHyphens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BE1F7A">
        <w:rPr>
          <w:rFonts w:ascii="Arial" w:eastAsia="Arial" w:hAnsi="Arial" w:cs="Arial"/>
          <w:b/>
          <w:i/>
          <w:iCs/>
          <w:sz w:val="18"/>
          <w:szCs w:val="18"/>
        </w:rPr>
        <w:t>Десятилетие науки и технологий в России</w:t>
      </w:r>
      <w:r w:rsidRPr="00BE1F7A">
        <w:rPr>
          <w:rFonts w:ascii="Arial" w:eastAsia="Arial" w:hAnsi="Arial" w:cs="Arial"/>
          <w:i/>
          <w:iCs/>
          <w:sz w:val="18"/>
          <w:szCs w:val="18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 w:rsidRPr="00BE1F7A">
        <w:rPr>
          <w:rFonts w:ascii="Arial" w:eastAsia="Arial" w:hAnsi="Arial" w:cs="Arial"/>
          <w:i/>
          <w:iCs/>
          <w:sz w:val="18"/>
          <w:szCs w:val="18"/>
        </w:rPr>
        <w:t>наука.рф</w:t>
      </w:r>
      <w:proofErr w:type="spellEnd"/>
      <w:r w:rsidRPr="00BE1F7A">
        <w:rPr>
          <w:rFonts w:ascii="Arial" w:eastAsia="Arial" w:hAnsi="Arial" w:cs="Arial"/>
          <w:i/>
          <w:iCs/>
          <w:sz w:val="18"/>
          <w:szCs w:val="18"/>
        </w:rPr>
        <w:t>. Оператор проведения Десятилетия науки и технологий – АНО «Национальные приоритеты».</w:t>
      </w:r>
    </w:p>
    <w:sectPr w:rsidR="008F5F9B" w:rsidRPr="00BE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718"/>
    <w:multiLevelType w:val="multilevel"/>
    <w:tmpl w:val="AB903F0A"/>
    <w:lvl w:ilvl="0">
      <w:start w:val="1"/>
      <w:numFmt w:val="decimal"/>
      <w:lvlText w:val="%1."/>
      <w:lvlJc w:val="left"/>
      <w:pPr>
        <w:tabs>
          <w:tab w:val="num" w:pos="4459"/>
        </w:tabs>
        <w:ind w:left="5179" w:hanging="360"/>
      </w:p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5899" w:hanging="360"/>
      </w:pPr>
    </w:lvl>
    <w:lvl w:ilvl="2">
      <w:start w:val="1"/>
      <w:numFmt w:val="lowerRoman"/>
      <w:lvlText w:val="%3."/>
      <w:lvlJc w:val="right"/>
      <w:pPr>
        <w:tabs>
          <w:tab w:val="num" w:pos="4459"/>
        </w:tabs>
        <w:ind w:left="6619" w:hanging="180"/>
      </w:pPr>
    </w:lvl>
    <w:lvl w:ilvl="3">
      <w:start w:val="1"/>
      <w:numFmt w:val="decimal"/>
      <w:lvlText w:val="%4."/>
      <w:lvlJc w:val="left"/>
      <w:pPr>
        <w:tabs>
          <w:tab w:val="num" w:pos="4459"/>
        </w:tabs>
        <w:ind w:left="7339" w:hanging="360"/>
      </w:pPr>
    </w:lvl>
    <w:lvl w:ilvl="4">
      <w:start w:val="1"/>
      <w:numFmt w:val="lowerLetter"/>
      <w:lvlText w:val="%5."/>
      <w:lvlJc w:val="left"/>
      <w:pPr>
        <w:tabs>
          <w:tab w:val="num" w:pos="4459"/>
        </w:tabs>
        <w:ind w:left="8059" w:hanging="360"/>
      </w:pPr>
    </w:lvl>
    <w:lvl w:ilvl="5">
      <w:start w:val="1"/>
      <w:numFmt w:val="lowerRoman"/>
      <w:lvlText w:val="%6."/>
      <w:lvlJc w:val="right"/>
      <w:pPr>
        <w:tabs>
          <w:tab w:val="num" w:pos="4459"/>
        </w:tabs>
        <w:ind w:left="8779" w:hanging="180"/>
      </w:pPr>
    </w:lvl>
    <w:lvl w:ilvl="6">
      <w:start w:val="1"/>
      <w:numFmt w:val="decimal"/>
      <w:lvlText w:val="%7."/>
      <w:lvlJc w:val="left"/>
      <w:pPr>
        <w:tabs>
          <w:tab w:val="num" w:pos="4459"/>
        </w:tabs>
        <w:ind w:left="9499" w:hanging="360"/>
      </w:pPr>
    </w:lvl>
    <w:lvl w:ilvl="7">
      <w:start w:val="1"/>
      <w:numFmt w:val="lowerLetter"/>
      <w:lvlText w:val="%8."/>
      <w:lvlJc w:val="left"/>
      <w:pPr>
        <w:tabs>
          <w:tab w:val="num" w:pos="4459"/>
        </w:tabs>
        <w:ind w:left="10219" w:hanging="360"/>
      </w:pPr>
    </w:lvl>
    <w:lvl w:ilvl="8">
      <w:start w:val="1"/>
      <w:numFmt w:val="lowerRoman"/>
      <w:lvlText w:val="%9."/>
      <w:lvlJc w:val="right"/>
      <w:pPr>
        <w:tabs>
          <w:tab w:val="num" w:pos="4459"/>
        </w:tabs>
        <w:ind w:left="10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4"/>
    <w:rsid w:val="00001A02"/>
    <w:rsid w:val="00004050"/>
    <w:rsid w:val="0000467B"/>
    <w:rsid w:val="00011A7D"/>
    <w:rsid w:val="0001232B"/>
    <w:rsid w:val="0001359C"/>
    <w:rsid w:val="00017CC9"/>
    <w:rsid w:val="00025E0A"/>
    <w:rsid w:val="0002694F"/>
    <w:rsid w:val="000313B7"/>
    <w:rsid w:val="000431BA"/>
    <w:rsid w:val="00046B68"/>
    <w:rsid w:val="00050B85"/>
    <w:rsid w:val="00052445"/>
    <w:rsid w:val="000526D2"/>
    <w:rsid w:val="00053DB5"/>
    <w:rsid w:val="0006204B"/>
    <w:rsid w:val="000642EE"/>
    <w:rsid w:val="0007146F"/>
    <w:rsid w:val="00073B35"/>
    <w:rsid w:val="000800F2"/>
    <w:rsid w:val="00085B5A"/>
    <w:rsid w:val="00086584"/>
    <w:rsid w:val="000968D9"/>
    <w:rsid w:val="000A1234"/>
    <w:rsid w:val="000B45AA"/>
    <w:rsid w:val="000B4A8F"/>
    <w:rsid w:val="000C5E03"/>
    <w:rsid w:val="000C7CC5"/>
    <w:rsid w:val="000D2303"/>
    <w:rsid w:val="000D3632"/>
    <w:rsid w:val="000D54D4"/>
    <w:rsid w:val="000D78D3"/>
    <w:rsid w:val="000E26AD"/>
    <w:rsid w:val="000E439E"/>
    <w:rsid w:val="000F7B8F"/>
    <w:rsid w:val="00102491"/>
    <w:rsid w:val="00110888"/>
    <w:rsid w:val="0011127A"/>
    <w:rsid w:val="0011424F"/>
    <w:rsid w:val="0011499A"/>
    <w:rsid w:val="00115B02"/>
    <w:rsid w:val="001173DA"/>
    <w:rsid w:val="00123774"/>
    <w:rsid w:val="001245A1"/>
    <w:rsid w:val="00126FB7"/>
    <w:rsid w:val="001270B1"/>
    <w:rsid w:val="00134965"/>
    <w:rsid w:val="00144F3F"/>
    <w:rsid w:val="00145DDD"/>
    <w:rsid w:val="00147130"/>
    <w:rsid w:val="00147B06"/>
    <w:rsid w:val="001508E0"/>
    <w:rsid w:val="00152A8A"/>
    <w:rsid w:val="00156512"/>
    <w:rsid w:val="0015756E"/>
    <w:rsid w:val="00157BA9"/>
    <w:rsid w:val="00157C91"/>
    <w:rsid w:val="00166C9F"/>
    <w:rsid w:val="00171B30"/>
    <w:rsid w:val="001758A9"/>
    <w:rsid w:val="001777D7"/>
    <w:rsid w:val="001846C3"/>
    <w:rsid w:val="00192D69"/>
    <w:rsid w:val="001B2FBD"/>
    <w:rsid w:val="001B305A"/>
    <w:rsid w:val="001C3336"/>
    <w:rsid w:val="001C3578"/>
    <w:rsid w:val="001C48FE"/>
    <w:rsid w:val="001D30B7"/>
    <w:rsid w:val="001D43C1"/>
    <w:rsid w:val="001D5E5B"/>
    <w:rsid w:val="001D5E64"/>
    <w:rsid w:val="001D5F3A"/>
    <w:rsid w:val="001E29F0"/>
    <w:rsid w:val="001F7013"/>
    <w:rsid w:val="002004F2"/>
    <w:rsid w:val="00206CFA"/>
    <w:rsid w:val="00213636"/>
    <w:rsid w:val="00214125"/>
    <w:rsid w:val="00217851"/>
    <w:rsid w:val="00220EAA"/>
    <w:rsid w:val="00222B31"/>
    <w:rsid w:val="00241594"/>
    <w:rsid w:val="00242BE2"/>
    <w:rsid w:val="00243390"/>
    <w:rsid w:val="0025051F"/>
    <w:rsid w:val="002535DE"/>
    <w:rsid w:val="00253FAA"/>
    <w:rsid w:val="00257347"/>
    <w:rsid w:val="00262757"/>
    <w:rsid w:val="0026496F"/>
    <w:rsid w:val="002904F8"/>
    <w:rsid w:val="0029186C"/>
    <w:rsid w:val="002A18D4"/>
    <w:rsid w:val="002A7974"/>
    <w:rsid w:val="002C4AD1"/>
    <w:rsid w:val="002D0197"/>
    <w:rsid w:val="002D1BEE"/>
    <w:rsid w:val="002D1E35"/>
    <w:rsid w:val="002D2031"/>
    <w:rsid w:val="002D2733"/>
    <w:rsid w:val="002D5ABE"/>
    <w:rsid w:val="002E44B9"/>
    <w:rsid w:val="002E4535"/>
    <w:rsid w:val="002F3B73"/>
    <w:rsid w:val="00317416"/>
    <w:rsid w:val="00331358"/>
    <w:rsid w:val="00335D01"/>
    <w:rsid w:val="00347201"/>
    <w:rsid w:val="00355B8D"/>
    <w:rsid w:val="00363DEC"/>
    <w:rsid w:val="00367A22"/>
    <w:rsid w:val="00367C5B"/>
    <w:rsid w:val="00376062"/>
    <w:rsid w:val="003818A6"/>
    <w:rsid w:val="003A1DDA"/>
    <w:rsid w:val="003A3675"/>
    <w:rsid w:val="003B14C7"/>
    <w:rsid w:val="003C1390"/>
    <w:rsid w:val="003D772E"/>
    <w:rsid w:val="003D7B80"/>
    <w:rsid w:val="003E4149"/>
    <w:rsid w:val="003F193E"/>
    <w:rsid w:val="003F26D1"/>
    <w:rsid w:val="0040684C"/>
    <w:rsid w:val="00414711"/>
    <w:rsid w:val="0042436B"/>
    <w:rsid w:val="00425913"/>
    <w:rsid w:val="00437EF4"/>
    <w:rsid w:val="00440FB8"/>
    <w:rsid w:val="00442A61"/>
    <w:rsid w:val="00450B75"/>
    <w:rsid w:val="00452C21"/>
    <w:rsid w:val="00456EEE"/>
    <w:rsid w:val="00467FB6"/>
    <w:rsid w:val="00474AC0"/>
    <w:rsid w:val="00490CB0"/>
    <w:rsid w:val="00492505"/>
    <w:rsid w:val="004953C5"/>
    <w:rsid w:val="004A06B2"/>
    <w:rsid w:val="004A06C8"/>
    <w:rsid w:val="004A5111"/>
    <w:rsid w:val="004B1DC9"/>
    <w:rsid w:val="004B277D"/>
    <w:rsid w:val="004B5EE4"/>
    <w:rsid w:val="004C2CBF"/>
    <w:rsid w:val="004C5BEF"/>
    <w:rsid w:val="004D087E"/>
    <w:rsid w:val="004D3912"/>
    <w:rsid w:val="004D736F"/>
    <w:rsid w:val="004D7DEE"/>
    <w:rsid w:val="004D7FC1"/>
    <w:rsid w:val="004E00C1"/>
    <w:rsid w:val="004E1EC1"/>
    <w:rsid w:val="004F5335"/>
    <w:rsid w:val="004F57B5"/>
    <w:rsid w:val="00500400"/>
    <w:rsid w:val="0050080A"/>
    <w:rsid w:val="005077A8"/>
    <w:rsid w:val="0051680D"/>
    <w:rsid w:val="0051791D"/>
    <w:rsid w:val="00521369"/>
    <w:rsid w:val="00522E87"/>
    <w:rsid w:val="00525DD7"/>
    <w:rsid w:val="00537834"/>
    <w:rsid w:val="00541D03"/>
    <w:rsid w:val="00543150"/>
    <w:rsid w:val="00544C79"/>
    <w:rsid w:val="00561507"/>
    <w:rsid w:val="005632CF"/>
    <w:rsid w:val="00563E16"/>
    <w:rsid w:val="00576110"/>
    <w:rsid w:val="00580D9D"/>
    <w:rsid w:val="0058648C"/>
    <w:rsid w:val="00586605"/>
    <w:rsid w:val="00593746"/>
    <w:rsid w:val="005A55F0"/>
    <w:rsid w:val="005A5D9C"/>
    <w:rsid w:val="005B39F1"/>
    <w:rsid w:val="005B3AA0"/>
    <w:rsid w:val="005B430A"/>
    <w:rsid w:val="005B709F"/>
    <w:rsid w:val="005B7A22"/>
    <w:rsid w:val="005C0A6A"/>
    <w:rsid w:val="005C71BE"/>
    <w:rsid w:val="005D0F28"/>
    <w:rsid w:val="005D0F8D"/>
    <w:rsid w:val="005D6C38"/>
    <w:rsid w:val="005D6E6C"/>
    <w:rsid w:val="005D70C6"/>
    <w:rsid w:val="005E217C"/>
    <w:rsid w:val="005E3CB4"/>
    <w:rsid w:val="005F14B0"/>
    <w:rsid w:val="005F4FBC"/>
    <w:rsid w:val="005F657F"/>
    <w:rsid w:val="006018A2"/>
    <w:rsid w:val="00606C6E"/>
    <w:rsid w:val="00607C06"/>
    <w:rsid w:val="00611C1C"/>
    <w:rsid w:val="00613E3C"/>
    <w:rsid w:val="00615206"/>
    <w:rsid w:val="006332F0"/>
    <w:rsid w:val="00636A6D"/>
    <w:rsid w:val="006418A8"/>
    <w:rsid w:val="0064206D"/>
    <w:rsid w:val="00642AC4"/>
    <w:rsid w:val="00643D4A"/>
    <w:rsid w:val="00645B98"/>
    <w:rsid w:val="0065103D"/>
    <w:rsid w:val="006564CD"/>
    <w:rsid w:val="00657EEF"/>
    <w:rsid w:val="00657FB2"/>
    <w:rsid w:val="006604DE"/>
    <w:rsid w:val="00663267"/>
    <w:rsid w:val="006633CA"/>
    <w:rsid w:val="0066647A"/>
    <w:rsid w:val="006779E7"/>
    <w:rsid w:val="006831D5"/>
    <w:rsid w:val="00683D81"/>
    <w:rsid w:val="00697FB9"/>
    <w:rsid w:val="006A2B33"/>
    <w:rsid w:val="006B0CF1"/>
    <w:rsid w:val="006B3F3A"/>
    <w:rsid w:val="006C12E4"/>
    <w:rsid w:val="006C46B5"/>
    <w:rsid w:val="006C7F25"/>
    <w:rsid w:val="006D27A7"/>
    <w:rsid w:val="006D7553"/>
    <w:rsid w:val="006D7D5F"/>
    <w:rsid w:val="006E70B7"/>
    <w:rsid w:val="007048FB"/>
    <w:rsid w:val="007128E5"/>
    <w:rsid w:val="007169E0"/>
    <w:rsid w:val="00721FC5"/>
    <w:rsid w:val="00722630"/>
    <w:rsid w:val="00724115"/>
    <w:rsid w:val="00737F72"/>
    <w:rsid w:val="007450A5"/>
    <w:rsid w:val="007453C3"/>
    <w:rsid w:val="00746D32"/>
    <w:rsid w:val="00752C05"/>
    <w:rsid w:val="00753331"/>
    <w:rsid w:val="00760268"/>
    <w:rsid w:val="00764FEA"/>
    <w:rsid w:val="00765A88"/>
    <w:rsid w:val="0077158F"/>
    <w:rsid w:val="0077636C"/>
    <w:rsid w:val="0077729C"/>
    <w:rsid w:val="00784326"/>
    <w:rsid w:val="007904B8"/>
    <w:rsid w:val="007A0A92"/>
    <w:rsid w:val="007A127F"/>
    <w:rsid w:val="007A348E"/>
    <w:rsid w:val="007B0D40"/>
    <w:rsid w:val="007B5C09"/>
    <w:rsid w:val="007C20ED"/>
    <w:rsid w:val="007C3250"/>
    <w:rsid w:val="007C63AE"/>
    <w:rsid w:val="007C6702"/>
    <w:rsid w:val="007D1786"/>
    <w:rsid w:val="007D6939"/>
    <w:rsid w:val="007E3720"/>
    <w:rsid w:val="007E4897"/>
    <w:rsid w:val="007E48D1"/>
    <w:rsid w:val="007E4904"/>
    <w:rsid w:val="007E5D78"/>
    <w:rsid w:val="007F0D59"/>
    <w:rsid w:val="007F2570"/>
    <w:rsid w:val="007F2BFA"/>
    <w:rsid w:val="0080233F"/>
    <w:rsid w:val="008023F3"/>
    <w:rsid w:val="00811061"/>
    <w:rsid w:val="00811150"/>
    <w:rsid w:val="00814346"/>
    <w:rsid w:val="0082093B"/>
    <w:rsid w:val="00822F71"/>
    <w:rsid w:val="00834FDB"/>
    <w:rsid w:val="008415E7"/>
    <w:rsid w:val="008439D0"/>
    <w:rsid w:val="008441E1"/>
    <w:rsid w:val="0084507F"/>
    <w:rsid w:val="00851D4B"/>
    <w:rsid w:val="00854D3E"/>
    <w:rsid w:val="008573D8"/>
    <w:rsid w:val="008623C8"/>
    <w:rsid w:val="00866371"/>
    <w:rsid w:val="008674E2"/>
    <w:rsid w:val="0087642C"/>
    <w:rsid w:val="00882F79"/>
    <w:rsid w:val="00883B29"/>
    <w:rsid w:val="008952DF"/>
    <w:rsid w:val="00895BA2"/>
    <w:rsid w:val="00896B80"/>
    <w:rsid w:val="008A359D"/>
    <w:rsid w:val="008B1AF7"/>
    <w:rsid w:val="008B7E73"/>
    <w:rsid w:val="008D2D27"/>
    <w:rsid w:val="008D2DA7"/>
    <w:rsid w:val="008D6ADC"/>
    <w:rsid w:val="008F1A22"/>
    <w:rsid w:val="008F5F9B"/>
    <w:rsid w:val="00904B32"/>
    <w:rsid w:val="00912185"/>
    <w:rsid w:val="00912218"/>
    <w:rsid w:val="00921D72"/>
    <w:rsid w:val="0092331B"/>
    <w:rsid w:val="009260A0"/>
    <w:rsid w:val="0093054A"/>
    <w:rsid w:val="00930675"/>
    <w:rsid w:val="009318B8"/>
    <w:rsid w:val="00935C76"/>
    <w:rsid w:val="00935D65"/>
    <w:rsid w:val="00936C97"/>
    <w:rsid w:val="009432B1"/>
    <w:rsid w:val="00943C93"/>
    <w:rsid w:val="00947CC7"/>
    <w:rsid w:val="00952E39"/>
    <w:rsid w:val="00953232"/>
    <w:rsid w:val="009644A7"/>
    <w:rsid w:val="0097294E"/>
    <w:rsid w:val="00974FBC"/>
    <w:rsid w:val="00980866"/>
    <w:rsid w:val="009A188E"/>
    <w:rsid w:val="009A1932"/>
    <w:rsid w:val="009A1C67"/>
    <w:rsid w:val="009A37CC"/>
    <w:rsid w:val="009A5A0E"/>
    <w:rsid w:val="009A6A16"/>
    <w:rsid w:val="009A7EDF"/>
    <w:rsid w:val="009B0D30"/>
    <w:rsid w:val="009B22DA"/>
    <w:rsid w:val="009B3DB4"/>
    <w:rsid w:val="009B62F4"/>
    <w:rsid w:val="009C2AF9"/>
    <w:rsid w:val="009D04DB"/>
    <w:rsid w:val="009E116A"/>
    <w:rsid w:val="009E3767"/>
    <w:rsid w:val="009E47E6"/>
    <w:rsid w:val="009F03C9"/>
    <w:rsid w:val="009F41DE"/>
    <w:rsid w:val="00A1014C"/>
    <w:rsid w:val="00A200CF"/>
    <w:rsid w:val="00A246A0"/>
    <w:rsid w:val="00A346AA"/>
    <w:rsid w:val="00A41D83"/>
    <w:rsid w:val="00A4210F"/>
    <w:rsid w:val="00A46959"/>
    <w:rsid w:val="00A62806"/>
    <w:rsid w:val="00A6655E"/>
    <w:rsid w:val="00A67317"/>
    <w:rsid w:val="00A70652"/>
    <w:rsid w:val="00A70FD1"/>
    <w:rsid w:val="00A71544"/>
    <w:rsid w:val="00A80088"/>
    <w:rsid w:val="00A900D7"/>
    <w:rsid w:val="00A94418"/>
    <w:rsid w:val="00A9670F"/>
    <w:rsid w:val="00AA113D"/>
    <w:rsid w:val="00AA3FD5"/>
    <w:rsid w:val="00AA7660"/>
    <w:rsid w:val="00AB2D9E"/>
    <w:rsid w:val="00AC7487"/>
    <w:rsid w:val="00AD232D"/>
    <w:rsid w:val="00AD63F6"/>
    <w:rsid w:val="00AD7D09"/>
    <w:rsid w:val="00AE22C1"/>
    <w:rsid w:val="00AE4716"/>
    <w:rsid w:val="00AE5FDD"/>
    <w:rsid w:val="00AF27C9"/>
    <w:rsid w:val="00B15B22"/>
    <w:rsid w:val="00B15EF9"/>
    <w:rsid w:val="00B16020"/>
    <w:rsid w:val="00B1773B"/>
    <w:rsid w:val="00B3254C"/>
    <w:rsid w:val="00B32681"/>
    <w:rsid w:val="00B358F1"/>
    <w:rsid w:val="00B55695"/>
    <w:rsid w:val="00B57C09"/>
    <w:rsid w:val="00B62865"/>
    <w:rsid w:val="00B70520"/>
    <w:rsid w:val="00B736A4"/>
    <w:rsid w:val="00B73D75"/>
    <w:rsid w:val="00B7608A"/>
    <w:rsid w:val="00B8294D"/>
    <w:rsid w:val="00B8439B"/>
    <w:rsid w:val="00B86F13"/>
    <w:rsid w:val="00B94CB4"/>
    <w:rsid w:val="00BA5F9B"/>
    <w:rsid w:val="00BA7AF1"/>
    <w:rsid w:val="00BB04CE"/>
    <w:rsid w:val="00BB2166"/>
    <w:rsid w:val="00BB787A"/>
    <w:rsid w:val="00BC270E"/>
    <w:rsid w:val="00BD24D5"/>
    <w:rsid w:val="00BD5FC1"/>
    <w:rsid w:val="00BE1F7A"/>
    <w:rsid w:val="00BE3176"/>
    <w:rsid w:val="00BE7120"/>
    <w:rsid w:val="00BF0346"/>
    <w:rsid w:val="00BF708E"/>
    <w:rsid w:val="00C00EE9"/>
    <w:rsid w:val="00C1241B"/>
    <w:rsid w:val="00C13712"/>
    <w:rsid w:val="00C140D1"/>
    <w:rsid w:val="00C26644"/>
    <w:rsid w:val="00C30B00"/>
    <w:rsid w:val="00C3333B"/>
    <w:rsid w:val="00C3683A"/>
    <w:rsid w:val="00C41B2A"/>
    <w:rsid w:val="00C47A5E"/>
    <w:rsid w:val="00C512E1"/>
    <w:rsid w:val="00C54739"/>
    <w:rsid w:val="00C77F54"/>
    <w:rsid w:val="00C800E3"/>
    <w:rsid w:val="00C81AC9"/>
    <w:rsid w:val="00CA61C9"/>
    <w:rsid w:val="00CA717F"/>
    <w:rsid w:val="00CB5ACB"/>
    <w:rsid w:val="00CC2A52"/>
    <w:rsid w:val="00CD1E93"/>
    <w:rsid w:val="00CD3B0F"/>
    <w:rsid w:val="00CD6143"/>
    <w:rsid w:val="00CD7672"/>
    <w:rsid w:val="00CE1D1D"/>
    <w:rsid w:val="00CF1F26"/>
    <w:rsid w:val="00CF391E"/>
    <w:rsid w:val="00CF4A87"/>
    <w:rsid w:val="00CF6A10"/>
    <w:rsid w:val="00D054ED"/>
    <w:rsid w:val="00D066DF"/>
    <w:rsid w:val="00D11ADD"/>
    <w:rsid w:val="00D11E1B"/>
    <w:rsid w:val="00D23C79"/>
    <w:rsid w:val="00D26158"/>
    <w:rsid w:val="00D55696"/>
    <w:rsid w:val="00D558E0"/>
    <w:rsid w:val="00D566EE"/>
    <w:rsid w:val="00D66D6A"/>
    <w:rsid w:val="00D73812"/>
    <w:rsid w:val="00D75814"/>
    <w:rsid w:val="00D77F76"/>
    <w:rsid w:val="00D825A7"/>
    <w:rsid w:val="00D844F7"/>
    <w:rsid w:val="00D9104A"/>
    <w:rsid w:val="00D93D9D"/>
    <w:rsid w:val="00DA62DD"/>
    <w:rsid w:val="00DA69C5"/>
    <w:rsid w:val="00DA7682"/>
    <w:rsid w:val="00DC08DB"/>
    <w:rsid w:val="00DC10AA"/>
    <w:rsid w:val="00DC1D7F"/>
    <w:rsid w:val="00DC2C5E"/>
    <w:rsid w:val="00DC48F1"/>
    <w:rsid w:val="00DD0010"/>
    <w:rsid w:val="00DD3053"/>
    <w:rsid w:val="00DD30AA"/>
    <w:rsid w:val="00DE1A20"/>
    <w:rsid w:val="00DF191C"/>
    <w:rsid w:val="00DF3922"/>
    <w:rsid w:val="00E000FF"/>
    <w:rsid w:val="00E01D14"/>
    <w:rsid w:val="00E03F0C"/>
    <w:rsid w:val="00E13272"/>
    <w:rsid w:val="00E13F32"/>
    <w:rsid w:val="00E17239"/>
    <w:rsid w:val="00E22B0E"/>
    <w:rsid w:val="00E25CDC"/>
    <w:rsid w:val="00E2669D"/>
    <w:rsid w:val="00E54C40"/>
    <w:rsid w:val="00E55C57"/>
    <w:rsid w:val="00E6118C"/>
    <w:rsid w:val="00E612A1"/>
    <w:rsid w:val="00E64648"/>
    <w:rsid w:val="00E65629"/>
    <w:rsid w:val="00E67D2F"/>
    <w:rsid w:val="00E71853"/>
    <w:rsid w:val="00E73BB7"/>
    <w:rsid w:val="00E751F5"/>
    <w:rsid w:val="00E755DB"/>
    <w:rsid w:val="00E803D2"/>
    <w:rsid w:val="00E837B0"/>
    <w:rsid w:val="00E85B1E"/>
    <w:rsid w:val="00E9046B"/>
    <w:rsid w:val="00EA0DF2"/>
    <w:rsid w:val="00EA50F6"/>
    <w:rsid w:val="00EA680E"/>
    <w:rsid w:val="00EA780E"/>
    <w:rsid w:val="00EA784B"/>
    <w:rsid w:val="00EB553A"/>
    <w:rsid w:val="00EB5904"/>
    <w:rsid w:val="00EB621F"/>
    <w:rsid w:val="00EC269D"/>
    <w:rsid w:val="00EC2D76"/>
    <w:rsid w:val="00EC53D0"/>
    <w:rsid w:val="00ED58DA"/>
    <w:rsid w:val="00EE1309"/>
    <w:rsid w:val="00EE1B05"/>
    <w:rsid w:val="00EE3A53"/>
    <w:rsid w:val="00EE6D79"/>
    <w:rsid w:val="00EE7473"/>
    <w:rsid w:val="00EF2EF3"/>
    <w:rsid w:val="00EF2FD6"/>
    <w:rsid w:val="00EF5CF4"/>
    <w:rsid w:val="00F01ECE"/>
    <w:rsid w:val="00F022A7"/>
    <w:rsid w:val="00F11813"/>
    <w:rsid w:val="00F210C1"/>
    <w:rsid w:val="00F24A86"/>
    <w:rsid w:val="00F25982"/>
    <w:rsid w:val="00F27558"/>
    <w:rsid w:val="00F30223"/>
    <w:rsid w:val="00F3371F"/>
    <w:rsid w:val="00F3542A"/>
    <w:rsid w:val="00F35CDB"/>
    <w:rsid w:val="00F379AE"/>
    <w:rsid w:val="00F37D62"/>
    <w:rsid w:val="00F37D78"/>
    <w:rsid w:val="00F4619B"/>
    <w:rsid w:val="00F46FC5"/>
    <w:rsid w:val="00F627C8"/>
    <w:rsid w:val="00F65BC0"/>
    <w:rsid w:val="00F71901"/>
    <w:rsid w:val="00F868FE"/>
    <w:rsid w:val="00F90A5B"/>
    <w:rsid w:val="00F92A2B"/>
    <w:rsid w:val="00FB06F4"/>
    <w:rsid w:val="00FB32A0"/>
    <w:rsid w:val="00FB4F0A"/>
    <w:rsid w:val="00FC6223"/>
    <w:rsid w:val="00FD2E74"/>
    <w:rsid w:val="00FD5843"/>
    <w:rsid w:val="00FD5E15"/>
    <w:rsid w:val="00FE0CE7"/>
    <w:rsid w:val="00FF0811"/>
    <w:rsid w:val="00FF2BAE"/>
    <w:rsid w:val="00FF3AE6"/>
    <w:rsid w:val="00FF49D8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B41"/>
  <w15:chartTrackingRefBased/>
  <w15:docId w15:val="{A9D2302F-211E-4A73-B592-C34E259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F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F03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3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3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3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3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phm.ru/" TargetMode="External"/><Relationship Id="rId13" Type="http://schemas.openxmlformats.org/officeDocument/2006/relationships/hyperlink" Target="https://sila-nauki.vedomost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cphm.ru/" TargetMode="External"/><Relationship Id="rId12" Type="http://schemas.openxmlformats.org/officeDocument/2006/relationships/hyperlink" Target="https://spec.tass.ru/10steps-in-futu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ncphm_sar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video/playlist/-215983798_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ncphm" TargetMode="External"/><Relationship Id="rId10" Type="http://schemas.openxmlformats.org/officeDocument/2006/relationships/hyperlink" Target="https://vk.com/video-215983798_456239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ana-rosatom.ru/ncphm/issledovanie-arhitektur-superkompju/" TargetMode="External"/><Relationship Id="rId14" Type="http://schemas.openxmlformats.org/officeDocument/2006/relationships/hyperlink" Target="https://strana-rosatom.ru/ncp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D4AE-10CE-45C7-B37C-BF55EC05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2024-05-28T11:54:00Z</cp:lastPrinted>
  <dcterms:created xsi:type="dcterms:W3CDTF">2023-05-02T10:41:00Z</dcterms:created>
  <dcterms:modified xsi:type="dcterms:W3CDTF">2024-05-30T06:54:00Z</dcterms:modified>
</cp:coreProperties>
</file>